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B1D" w:rsidRPr="000A553A" w:rsidRDefault="00AC11D6" w:rsidP="00AC11D6">
      <w:pPr>
        <w:jc w:val="center"/>
        <w:rPr>
          <w:sz w:val="40"/>
          <w:szCs w:val="40"/>
        </w:rPr>
      </w:pPr>
      <w:bookmarkStart w:id="0" w:name="_GoBack"/>
      <w:bookmarkEnd w:id="0"/>
      <w:r w:rsidRPr="000A553A">
        <w:rPr>
          <w:sz w:val="40"/>
          <w:szCs w:val="40"/>
        </w:rPr>
        <w:t>國立中山大學</w:t>
      </w:r>
      <w:r w:rsidRPr="000A553A">
        <w:rPr>
          <w:sz w:val="40"/>
          <w:szCs w:val="40"/>
        </w:rPr>
        <w:t xml:space="preserve"> </w:t>
      </w:r>
      <w:r w:rsidRPr="000A553A">
        <w:rPr>
          <w:sz w:val="40"/>
          <w:szCs w:val="40"/>
        </w:rPr>
        <w:t>企業徵才資訊</w:t>
      </w:r>
    </w:p>
    <w:p w:rsidR="00AC11D6" w:rsidRPr="00AC11D6" w:rsidRDefault="00AC11D6" w:rsidP="000A553A">
      <w:pPr>
        <w:jc w:val="center"/>
      </w:pPr>
      <w:r w:rsidRPr="00AC11D6">
        <w:rPr>
          <w:rFonts w:hint="eastAsia"/>
        </w:rPr>
        <w:t>中信造船集團介紹</w:t>
      </w:r>
    </w:p>
    <w:p w:rsidR="00AC11D6" w:rsidRPr="00AC11D6" w:rsidRDefault="00AC11D6" w:rsidP="00AC11D6">
      <w:r w:rsidRPr="00AC11D6">
        <w:t>產業類別：船舶及其零件製造修配業</w:t>
      </w:r>
    </w:p>
    <w:p w:rsidR="00AC11D6" w:rsidRPr="00AC11D6" w:rsidRDefault="00AC11D6" w:rsidP="00AC11D6">
      <w:r w:rsidRPr="00AC11D6">
        <w:t>產業描述：造船業</w:t>
      </w:r>
    </w:p>
    <w:p w:rsidR="00AC11D6" w:rsidRPr="00AC11D6" w:rsidRDefault="00AC11D6" w:rsidP="00AC11D6">
      <w:r w:rsidRPr="00AC11D6">
        <w:t>資本額：</w:t>
      </w:r>
      <w:r w:rsidRPr="00AC11D6">
        <w:t>10</w:t>
      </w:r>
      <w:r w:rsidRPr="00AC11D6">
        <w:t>億</w:t>
      </w:r>
    </w:p>
    <w:p w:rsidR="00AC11D6" w:rsidRPr="00AC11D6" w:rsidRDefault="00AC11D6" w:rsidP="00AC11D6">
      <w:r w:rsidRPr="00AC11D6">
        <w:t>員工人數：</w:t>
      </w:r>
      <w:r w:rsidRPr="00AC11D6">
        <w:t>550</w:t>
      </w:r>
      <w:r w:rsidRPr="00AC11D6">
        <w:t>人</w:t>
      </w:r>
    </w:p>
    <w:p w:rsidR="00AC11D6" w:rsidRPr="00AC11D6" w:rsidRDefault="00AC11D6" w:rsidP="00AC11D6">
      <w:r w:rsidRPr="00AC11D6">
        <w:t>公司網址：</w:t>
      </w:r>
      <w:hyperlink r:id="rId7" w:history="1">
        <w:r w:rsidRPr="00AC11D6">
          <w:rPr>
            <w:rStyle w:val="a3"/>
          </w:rPr>
          <w:t>https://www.jongshyn.com/</w:t>
        </w:r>
      </w:hyperlink>
    </w:p>
    <w:p w:rsidR="00AC11D6" w:rsidRPr="00AC11D6" w:rsidRDefault="00AC11D6" w:rsidP="00AC11D6">
      <w:r w:rsidRPr="00AC11D6">
        <w:t>公司地址：高雄市旗津區上竹里上竹巷</w:t>
      </w:r>
      <w:r w:rsidRPr="00AC11D6">
        <w:t>77</w:t>
      </w:r>
      <w:r w:rsidRPr="00AC11D6">
        <w:t>號</w:t>
      </w:r>
    </w:p>
    <w:p w:rsidR="00AC11D6" w:rsidRPr="005D6C26" w:rsidRDefault="00AC11D6" w:rsidP="00AC11D6">
      <w:pPr>
        <w:rPr>
          <w:highlight w:val="yellow"/>
        </w:rPr>
      </w:pPr>
      <w:r w:rsidRPr="005D6C26">
        <w:rPr>
          <w:highlight w:val="yellow"/>
        </w:rPr>
        <w:t>聯絡人：人資部</w:t>
      </w:r>
    </w:p>
    <w:p w:rsidR="00AC11D6" w:rsidRPr="005D6C26" w:rsidRDefault="00AC11D6" w:rsidP="00AC11D6">
      <w:pPr>
        <w:rPr>
          <w:highlight w:val="yellow"/>
        </w:rPr>
      </w:pPr>
      <w:r w:rsidRPr="005D6C26">
        <w:rPr>
          <w:highlight w:val="yellow"/>
        </w:rPr>
        <w:t>電話：</w:t>
      </w:r>
      <w:r w:rsidRPr="005D6C26">
        <w:rPr>
          <w:highlight w:val="yellow"/>
        </w:rPr>
        <w:t>07-5719000#201</w:t>
      </w:r>
    </w:p>
    <w:p w:rsidR="00AC11D6" w:rsidRPr="00AC11D6" w:rsidRDefault="00AC11D6" w:rsidP="00AC11D6">
      <w:r w:rsidRPr="005D6C26">
        <w:rPr>
          <w:highlight w:val="yellow"/>
        </w:rPr>
        <w:t>履歷收件</w:t>
      </w:r>
      <w:r w:rsidRPr="005D6C26">
        <w:rPr>
          <w:highlight w:val="yellow"/>
        </w:rPr>
        <w:t>Email</w:t>
      </w:r>
      <w:r w:rsidRPr="005D6C26">
        <w:rPr>
          <w:highlight w:val="yellow"/>
        </w:rPr>
        <w:t>：</w:t>
      </w:r>
      <w:r w:rsidRPr="005D6C26">
        <w:rPr>
          <w:highlight w:val="yellow"/>
        </w:rPr>
        <w:t>jangjian112@jongshyn.com</w:t>
      </w:r>
    </w:p>
    <w:p w:rsidR="00AC11D6" w:rsidRPr="00AC11D6" w:rsidRDefault="00AC11D6" w:rsidP="00AC11D6">
      <w:r w:rsidRPr="00AC11D6">
        <w:t>公司簡介</w:t>
      </w:r>
    </w:p>
    <w:p w:rsidR="00AC11D6" w:rsidRPr="00AC11D6" w:rsidRDefault="00AC11D6" w:rsidP="00AC11D6">
      <w:r w:rsidRPr="00AC11D6">
        <w:rPr>
          <w:rFonts w:hint="eastAsia"/>
        </w:rPr>
        <w:t>中信造船自民國七十四年開始營運，目前擁有中信、新高、林盛、新船及高鼎遊艇五座工廠，現有員工約</w:t>
      </w:r>
      <w:r w:rsidRPr="00AC11D6">
        <w:rPr>
          <w:rFonts w:hint="eastAsia"/>
        </w:rPr>
        <w:t>550</w:t>
      </w:r>
      <w:r w:rsidRPr="00AC11D6">
        <w:rPr>
          <w:rFonts w:hint="eastAsia"/>
        </w:rPr>
        <w:t>名，以新建鋼、鋁質船舶為主，維修各型船舶為輔；目前已興建完成之各式遠洋漁船、交通船、工作船、港務拖船及鋁製快艇共二百五十餘艘，維修改裝之海軍、海巡署及民營船舶約六百餘艘次，均深獲船東及業者之肯定與讚賞。</w:t>
      </w:r>
    </w:p>
    <w:p w:rsidR="00AC11D6" w:rsidRPr="00AC11D6" w:rsidRDefault="00AC11D6" w:rsidP="00AC11D6"/>
    <w:p w:rsidR="00AC11D6" w:rsidRPr="00AC11D6" w:rsidRDefault="00AC11D6" w:rsidP="00AC11D6">
      <w:r w:rsidRPr="00AC11D6">
        <w:rPr>
          <w:rFonts w:hint="eastAsia"/>
        </w:rPr>
        <w:t>獲國防部委託財團法人中衛發展中心配合國防工業評鑑為「合格廠商」，在秉持『創新、精進、服務』之經營理念，並與全體員工竭盡心智、戮力以付下除在新造船舶之研究開發外，並投入相當之人力、機具、設備及電腦自動化生產，於</w:t>
      </w:r>
      <w:r w:rsidRPr="00AC11D6">
        <w:rPr>
          <w:rFonts w:hint="eastAsia"/>
        </w:rPr>
        <w:t>1997</w:t>
      </w:r>
      <w:r w:rsidRPr="00AC11D6">
        <w:rPr>
          <w:rFonts w:hint="eastAsia"/>
        </w:rPr>
        <w:t>年參加中華民國全國工業總會配合經濟部工業局甄試工業自動化廠商評鑑，榮獲經濟部及工業局頒發獎狀及獎牌。</w:t>
      </w:r>
    </w:p>
    <w:p w:rsidR="00AC11D6" w:rsidRPr="00AC11D6" w:rsidRDefault="00AC11D6" w:rsidP="00AC11D6"/>
    <w:p w:rsidR="00AC11D6" w:rsidRPr="00AC11D6" w:rsidRDefault="00AC11D6" w:rsidP="00AC11D6">
      <w:r w:rsidRPr="00AC11D6">
        <w:rPr>
          <w:rFonts w:hint="eastAsia"/>
        </w:rPr>
        <w:t>獲得勞氏驗船協會</w:t>
      </w:r>
      <w:r w:rsidRPr="00AC11D6">
        <w:rPr>
          <w:rFonts w:hint="eastAsia"/>
        </w:rPr>
        <w:t>ISO-9001</w:t>
      </w:r>
      <w:r w:rsidRPr="00AC11D6">
        <w:rPr>
          <w:rFonts w:hint="eastAsia"/>
        </w:rPr>
        <w:t>授證，為確保『顧客至上、品質第一』品質政策，除不斷整建廠房設施、加強員工培訓，並引進</w:t>
      </w:r>
      <w:r w:rsidRPr="00AC11D6">
        <w:rPr>
          <w:rFonts w:hint="eastAsia"/>
        </w:rPr>
        <w:t>CNC</w:t>
      </w:r>
      <w:r w:rsidRPr="00AC11D6">
        <w:rPr>
          <w:rFonts w:hint="eastAsia"/>
        </w:rPr>
        <w:t>電腦自動化放樣及下料，更因應科技發展更新電腦設計軟體達三度空間，大大提昇了船體的施工精度。</w:t>
      </w:r>
    </w:p>
    <w:p w:rsidR="00AC11D6" w:rsidRPr="00AC11D6" w:rsidRDefault="00AC11D6" w:rsidP="00AC11D6"/>
    <w:p w:rsidR="00AC11D6" w:rsidRPr="00AC11D6" w:rsidRDefault="00AC11D6" w:rsidP="00AC11D6">
      <w:r w:rsidRPr="00AC11D6">
        <w:rPr>
          <w:rFonts w:hint="eastAsia"/>
        </w:rPr>
        <w:t>民國九十三年高鼎遊艇廠成立，至今已發展成為亞洲最大的遊艇專業製造公司之一，在鋼鐵結構及鋁合金結構焊接之技術員皆通過中國驗船中心（</w:t>
      </w:r>
      <w:r w:rsidRPr="00AC11D6">
        <w:rPr>
          <w:rFonts w:hint="eastAsia"/>
        </w:rPr>
        <w:t>CR</w:t>
      </w:r>
      <w:r w:rsidRPr="00AC11D6">
        <w:rPr>
          <w:rFonts w:hint="eastAsia"/>
        </w:rPr>
        <w:t>）與挪威驗船協會（</w:t>
      </w:r>
      <w:r w:rsidRPr="00AC11D6">
        <w:rPr>
          <w:rFonts w:hint="eastAsia"/>
        </w:rPr>
        <w:t>DNV</w:t>
      </w:r>
      <w:r w:rsidRPr="00AC11D6">
        <w:rPr>
          <w:rFonts w:hint="eastAsia"/>
        </w:rPr>
        <w:t>）認證，結合台灣</w:t>
      </w:r>
      <w:r w:rsidRPr="00AC11D6">
        <w:rPr>
          <w:rFonts w:hint="eastAsia"/>
        </w:rPr>
        <w:t>35</w:t>
      </w:r>
      <w:r w:rsidRPr="00AC11D6">
        <w:rPr>
          <w:rFonts w:hint="eastAsia"/>
        </w:rPr>
        <w:t>年以上的遊艇精緻木工經驗，無論在施工計畫精度和生產方式，都力求完美。除此之外，還特別請來歐洲建造大型豪華遊艇之設計、工程及塗裝專家擔任各部門顧問，使高鼎遊艇在整體施工觀念與施工技術上再往國際水準提升。</w:t>
      </w:r>
    </w:p>
    <w:p w:rsidR="00AC11D6" w:rsidRPr="00AC11D6" w:rsidRDefault="00AC11D6" w:rsidP="00AC11D6"/>
    <w:p w:rsidR="00AC11D6" w:rsidRPr="00AC11D6" w:rsidRDefault="00AC11D6" w:rsidP="00AC11D6">
      <w:r w:rsidRPr="00AC11D6">
        <w:rPr>
          <w:rFonts w:hint="eastAsia"/>
        </w:rPr>
        <w:t>中信造船以最大誠意，歡迎有企圖心，願攜手航向世界大洋的各類人才，共同投入此活力蓬勃前景看好的產業。</w:t>
      </w:r>
    </w:p>
    <w:p w:rsidR="00AC11D6" w:rsidRPr="00AC11D6" w:rsidRDefault="00AC11D6" w:rsidP="00AC11D6">
      <w:r w:rsidRPr="00AC11D6">
        <w:t>經營理念</w:t>
      </w:r>
    </w:p>
    <w:p w:rsidR="00AC11D6" w:rsidRPr="00AC11D6" w:rsidRDefault="00AC11D6" w:rsidP="00AC11D6">
      <w:r w:rsidRPr="00AC11D6">
        <w:rPr>
          <w:rFonts w:hint="eastAsia"/>
        </w:rPr>
        <w:t>中信造船集團成立迄今三十餘年，完成五百餘艘新建船隻，維修改裝超過六百艘次艦艇，無時不以提供客戶最佳整合方案，滿足客戶不同需求，務求如期、如質、如預算完成船東委託案為營運終旨。</w:t>
      </w:r>
    </w:p>
    <w:p w:rsidR="00AC11D6" w:rsidRPr="00AC11D6" w:rsidRDefault="00AC11D6" w:rsidP="00AC11D6">
      <w:r w:rsidRPr="00AC11D6">
        <w:t>主要商品</w:t>
      </w:r>
      <w:r w:rsidRPr="00AC11D6">
        <w:t xml:space="preserve"> / </w:t>
      </w:r>
      <w:r w:rsidRPr="00AC11D6">
        <w:t>服務項目</w:t>
      </w:r>
      <w:r w:rsidR="005D6C26">
        <w:t>：</w:t>
      </w:r>
    </w:p>
    <w:p w:rsidR="00AC11D6" w:rsidRPr="00AC11D6" w:rsidRDefault="00AC11D6" w:rsidP="00AC11D6">
      <w:r w:rsidRPr="00AC11D6">
        <w:rPr>
          <w:rFonts w:hint="eastAsia"/>
        </w:rPr>
        <w:t>各式船舶建造</w:t>
      </w:r>
      <w:r w:rsidR="005D6C26">
        <w:rPr>
          <w:rFonts w:hint="eastAsia"/>
        </w:rPr>
        <w:t>、</w:t>
      </w:r>
      <w:r w:rsidRPr="00AC11D6">
        <w:rPr>
          <w:rFonts w:hint="eastAsia"/>
        </w:rPr>
        <w:t>船舶遊艇維修</w:t>
      </w:r>
      <w:r w:rsidR="005D6C26">
        <w:rPr>
          <w:rFonts w:hint="eastAsia"/>
        </w:rPr>
        <w:t>、</w:t>
      </w:r>
      <w:r w:rsidRPr="00AC11D6">
        <w:rPr>
          <w:rFonts w:hint="eastAsia"/>
        </w:rPr>
        <w:t>軸件加工</w:t>
      </w:r>
      <w:r w:rsidR="005D6C26">
        <w:rPr>
          <w:rFonts w:hint="eastAsia"/>
        </w:rPr>
        <w:t>、</w:t>
      </w:r>
      <w:r w:rsidRPr="00AC11D6">
        <w:rPr>
          <w:rFonts w:hint="eastAsia"/>
        </w:rPr>
        <w:t>冷凍倉儲中心</w:t>
      </w:r>
      <w:r w:rsidR="005D6C26">
        <w:rPr>
          <w:rFonts w:hint="eastAsia"/>
        </w:rPr>
        <w:t>、</w:t>
      </w:r>
      <w:r w:rsidRPr="00AC11D6">
        <w:rPr>
          <w:rFonts w:hint="eastAsia"/>
        </w:rPr>
        <w:t>陸基工程</w:t>
      </w:r>
    </w:p>
    <w:p w:rsidR="00AC11D6" w:rsidRDefault="00AC11D6" w:rsidP="00AC11D6"/>
    <w:p w:rsidR="00620FAA" w:rsidRDefault="00620FAA" w:rsidP="00AC11D6"/>
    <w:p w:rsidR="00620FAA" w:rsidRDefault="00620FAA" w:rsidP="00AC11D6"/>
    <w:p w:rsidR="00FB5CDB" w:rsidRPr="00FB5CDB" w:rsidRDefault="00FB5CDB" w:rsidP="00601ED3">
      <w:pPr>
        <w:jc w:val="center"/>
      </w:pPr>
      <w:r w:rsidRPr="00FB5CDB">
        <w:rPr>
          <w:rFonts w:hint="eastAsia"/>
        </w:rPr>
        <w:lastRenderedPageBreak/>
        <w:t>招募資訊</w:t>
      </w:r>
    </w:p>
    <w:p w:rsidR="00FB5CDB" w:rsidRPr="000A553A" w:rsidRDefault="00FB5CDB" w:rsidP="00FB5CDB">
      <w:pPr>
        <w:rPr>
          <w:highlight w:val="yellow"/>
        </w:rPr>
      </w:pPr>
      <w:r w:rsidRPr="000A553A">
        <w:rPr>
          <w:rFonts w:hint="eastAsia"/>
          <w:highlight w:val="yellow"/>
        </w:rPr>
        <w:t>工作時間：日班、</w:t>
      </w:r>
      <w:r w:rsidRPr="000A553A">
        <w:rPr>
          <w:rFonts w:hint="eastAsia"/>
          <w:highlight w:val="yellow"/>
        </w:rPr>
        <w:t>08:00-17:00</w:t>
      </w:r>
      <w:r w:rsidRPr="000A553A">
        <w:rPr>
          <w:rFonts w:hint="eastAsia"/>
          <w:highlight w:val="yellow"/>
        </w:rPr>
        <w:t>，周休二日，依人事行政總局公告行事曆為主</w:t>
      </w:r>
    </w:p>
    <w:p w:rsidR="00FB5CDB" w:rsidRPr="000A553A" w:rsidRDefault="00FB5CDB" w:rsidP="00FB5CDB">
      <w:pPr>
        <w:rPr>
          <w:highlight w:val="yellow"/>
        </w:rPr>
      </w:pPr>
      <w:r w:rsidRPr="000A553A">
        <w:rPr>
          <w:rFonts w:hint="eastAsia"/>
          <w:highlight w:val="yellow"/>
        </w:rPr>
        <w:t>工作地點：高雄市旗津區</w:t>
      </w:r>
    </w:p>
    <w:tbl>
      <w:tblPr>
        <w:tblStyle w:val="a4"/>
        <w:tblW w:w="0" w:type="auto"/>
        <w:tblLayout w:type="fixed"/>
        <w:tblLook w:val="04A0" w:firstRow="1" w:lastRow="0" w:firstColumn="1" w:lastColumn="0" w:noHBand="0" w:noVBand="1"/>
      </w:tblPr>
      <w:tblGrid>
        <w:gridCol w:w="2518"/>
        <w:gridCol w:w="1276"/>
        <w:gridCol w:w="1417"/>
        <w:gridCol w:w="4751"/>
      </w:tblGrid>
      <w:tr w:rsidR="00FB5CDB" w:rsidRPr="000A553A" w:rsidTr="00620FAA">
        <w:tc>
          <w:tcPr>
            <w:tcW w:w="2518" w:type="dxa"/>
          </w:tcPr>
          <w:p w:rsidR="00FB5CDB" w:rsidRPr="000A553A" w:rsidRDefault="00FB5CDB" w:rsidP="000A553A">
            <w:pPr>
              <w:jc w:val="center"/>
              <w:rPr>
                <w:rFonts w:ascii="新細明體" w:eastAsia="新細明體" w:hAnsi="新細明體"/>
                <w:szCs w:val="24"/>
                <w:shd w:val="pct15" w:color="auto" w:fill="FFFFFF"/>
              </w:rPr>
            </w:pPr>
            <w:r w:rsidRPr="000A553A">
              <w:rPr>
                <w:rFonts w:ascii="新細明體" w:eastAsia="新細明體" w:hAnsi="新細明體"/>
                <w:szCs w:val="24"/>
                <w:shd w:val="pct15" w:color="auto" w:fill="FFFFFF"/>
              </w:rPr>
              <w:t>職缺名稱</w:t>
            </w:r>
          </w:p>
        </w:tc>
        <w:tc>
          <w:tcPr>
            <w:tcW w:w="1276" w:type="dxa"/>
          </w:tcPr>
          <w:p w:rsidR="00FB5CDB" w:rsidRPr="000A553A" w:rsidRDefault="00FB5CDB" w:rsidP="000A553A">
            <w:pPr>
              <w:jc w:val="center"/>
              <w:rPr>
                <w:rFonts w:ascii="新細明體" w:eastAsia="新細明體" w:hAnsi="新細明體"/>
                <w:szCs w:val="24"/>
                <w:shd w:val="pct15" w:color="auto" w:fill="FFFFFF"/>
              </w:rPr>
            </w:pPr>
            <w:r w:rsidRPr="000A553A">
              <w:rPr>
                <w:rFonts w:ascii="新細明體" w:eastAsia="新細明體" w:hAnsi="新細明體"/>
                <w:szCs w:val="24"/>
                <w:shd w:val="pct15" w:color="auto" w:fill="FFFFFF"/>
              </w:rPr>
              <w:t>薪資待遇</w:t>
            </w:r>
          </w:p>
        </w:tc>
        <w:tc>
          <w:tcPr>
            <w:tcW w:w="1417" w:type="dxa"/>
          </w:tcPr>
          <w:p w:rsidR="00FB5CDB" w:rsidRPr="000A553A" w:rsidRDefault="00FB5CDB" w:rsidP="000A553A">
            <w:pPr>
              <w:jc w:val="center"/>
              <w:rPr>
                <w:rFonts w:ascii="新細明體" w:eastAsia="新細明體" w:hAnsi="新細明體"/>
                <w:szCs w:val="24"/>
                <w:shd w:val="pct15" w:color="auto" w:fill="FFFFFF"/>
              </w:rPr>
            </w:pPr>
            <w:r w:rsidRPr="000A553A">
              <w:rPr>
                <w:rFonts w:ascii="新細明體" w:eastAsia="新細明體" w:hAnsi="新細明體"/>
                <w:szCs w:val="24"/>
                <w:shd w:val="pct15" w:color="auto" w:fill="FFFFFF"/>
              </w:rPr>
              <w:t>需求人數</w:t>
            </w:r>
          </w:p>
        </w:tc>
        <w:tc>
          <w:tcPr>
            <w:tcW w:w="4751" w:type="dxa"/>
          </w:tcPr>
          <w:p w:rsidR="00FB5CDB" w:rsidRPr="000A553A" w:rsidRDefault="00601ED3" w:rsidP="000A553A">
            <w:pPr>
              <w:jc w:val="center"/>
              <w:rPr>
                <w:rFonts w:ascii="新細明體" w:eastAsia="新細明體" w:hAnsi="新細明體"/>
                <w:szCs w:val="24"/>
                <w:shd w:val="pct15" w:color="auto" w:fill="FFFFFF"/>
              </w:rPr>
            </w:pPr>
            <w:r w:rsidRPr="000A553A">
              <w:rPr>
                <w:rFonts w:ascii="新細明體" w:eastAsia="新細明體" w:hAnsi="新細明體"/>
                <w:szCs w:val="24"/>
                <w:shd w:val="pct15" w:color="auto" w:fill="FFFFFF"/>
              </w:rPr>
              <w:t>學歷/</w:t>
            </w:r>
            <w:r w:rsidR="00FB5CDB" w:rsidRPr="000A553A">
              <w:rPr>
                <w:rFonts w:ascii="新細明體" w:eastAsia="新細明體" w:hAnsi="新細明體"/>
                <w:szCs w:val="24"/>
                <w:shd w:val="pct15" w:color="auto" w:fill="FFFFFF"/>
              </w:rPr>
              <w:t>科系要求</w:t>
            </w:r>
          </w:p>
        </w:tc>
      </w:tr>
      <w:tr w:rsidR="001C5FE4" w:rsidRPr="000A553A" w:rsidTr="00620FAA">
        <w:tc>
          <w:tcPr>
            <w:tcW w:w="2518" w:type="dxa"/>
            <w:vAlign w:val="center"/>
          </w:tcPr>
          <w:p w:rsidR="001C5FE4" w:rsidRPr="000A553A" w:rsidRDefault="00753660" w:rsidP="000A553A">
            <w:pPr>
              <w:jc w:val="both"/>
              <w:rPr>
                <w:rFonts w:ascii="新細明體" w:eastAsia="新細明體" w:hAnsi="新細明體"/>
                <w:szCs w:val="24"/>
              </w:rPr>
            </w:pPr>
            <w:r w:rsidRPr="000A553A">
              <w:rPr>
                <w:rFonts w:ascii="新細明體" w:eastAsia="新細明體" w:hAnsi="新細明體" w:hint="eastAsia"/>
                <w:szCs w:val="24"/>
              </w:rPr>
              <w:t>船舶結構計算工程師</w:t>
            </w:r>
          </w:p>
        </w:tc>
        <w:tc>
          <w:tcPr>
            <w:tcW w:w="1276" w:type="dxa"/>
            <w:vAlign w:val="center"/>
          </w:tcPr>
          <w:p w:rsidR="001C5FE4" w:rsidRPr="000A553A" w:rsidRDefault="00753660" w:rsidP="000A553A">
            <w:pPr>
              <w:jc w:val="both"/>
              <w:rPr>
                <w:rFonts w:ascii="新細明體" w:eastAsia="新細明體" w:hAnsi="新細明體"/>
                <w:szCs w:val="24"/>
              </w:rPr>
            </w:pPr>
            <w:r w:rsidRPr="000A553A">
              <w:rPr>
                <w:rFonts w:ascii="新細明體" w:eastAsia="新細明體" w:hAnsi="新細明體"/>
                <w:szCs w:val="24"/>
              </w:rPr>
              <w:t>面議</w:t>
            </w:r>
          </w:p>
        </w:tc>
        <w:tc>
          <w:tcPr>
            <w:tcW w:w="1417" w:type="dxa"/>
            <w:vAlign w:val="center"/>
          </w:tcPr>
          <w:p w:rsidR="001C5FE4" w:rsidRPr="000A553A" w:rsidRDefault="00753660" w:rsidP="000A553A">
            <w:pPr>
              <w:jc w:val="both"/>
              <w:rPr>
                <w:rFonts w:ascii="新細明體" w:eastAsia="新細明體" w:hAnsi="新細明體"/>
                <w:szCs w:val="24"/>
              </w:rPr>
            </w:pPr>
            <w:r w:rsidRPr="000A553A">
              <w:rPr>
                <w:rFonts w:ascii="新細明體" w:eastAsia="新細明體" w:hAnsi="新細明體"/>
                <w:szCs w:val="24"/>
              </w:rPr>
              <w:t>1人</w:t>
            </w:r>
          </w:p>
        </w:tc>
        <w:tc>
          <w:tcPr>
            <w:tcW w:w="4751" w:type="dxa"/>
            <w:vAlign w:val="center"/>
          </w:tcPr>
          <w:p w:rsidR="001C5FE4" w:rsidRPr="000A553A" w:rsidRDefault="00601ED3" w:rsidP="000A553A">
            <w:pPr>
              <w:jc w:val="both"/>
              <w:rPr>
                <w:rFonts w:ascii="新細明體" w:eastAsia="新細明體" w:hAnsi="新細明體"/>
                <w:szCs w:val="24"/>
              </w:rPr>
            </w:pPr>
            <w:r w:rsidRPr="000A553A">
              <w:rPr>
                <w:rFonts w:ascii="新細明體" w:eastAsia="新細明體" w:hAnsi="新細明體" w:hint="eastAsia"/>
                <w:color w:val="292929"/>
                <w:szCs w:val="24"/>
                <w:shd w:val="clear" w:color="auto" w:fill="FFFFFF"/>
              </w:rPr>
              <w:t>大學以上，</w:t>
            </w:r>
            <w:r w:rsidR="00753660" w:rsidRPr="000A553A">
              <w:rPr>
                <w:rFonts w:ascii="新細明體" w:eastAsia="新細明體" w:hAnsi="新細明體" w:hint="eastAsia"/>
                <w:color w:val="292929"/>
                <w:szCs w:val="24"/>
                <w:shd w:val="clear" w:color="auto" w:fill="FFFFFF"/>
              </w:rPr>
              <w:t>機械工程相關,河海或船舶工程相關</w:t>
            </w:r>
            <w:r w:rsidRPr="000A553A">
              <w:rPr>
                <w:rFonts w:ascii="新細明體" w:eastAsia="新細明體" w:hAnsi="新細明體" w:hint="eastAsia"/>
                <w:color w:val="292929"/>
                <w:szCs w:val="24"/>
                <w:shd w:val="clear" w:color="auto" w:fill="FFFFFF"/>
              </w:rPr>
              <w:t>尤佳</w:t>
            </w:r>
          </w:p>
        </w:tc>
      </w:tr>
      <w:tr w:rsidR="00601ED3" w:rsidRPr="000A553A" w:rsidTr="00620FAA">
        <w:tc>
          <w:tcPr>
            <w:tcW w:w="2518" w:type="dxa"/>
            <w:vAlign w:val="center"/>
          </w:tcPr>
          <w:p w:rsidR="00601ED3" w:rsidRPr="000A553A" w:rsidRDefault="00601ED3" w:rsidP="00781C7F">
            <w:pPr>
              <w:jc w:val="center"/>
              <w:rPr>
                <w:rFonts w:ascii="新細明體" w:eastAsia="新細明體" w:hAnsi="新細明體"/>
                <w:szCs w:val="24"/>
              </w:rPr>
            </w:pPr>
            <w:r w:rsidRPr="000A553A">
              <w:rPr>
                <w:rFonts w:ascii="新細明體" w:eastAsia="新細明體" w:hAnsi="新細明體"/>
                <w:szCs w:val="24"/>
                <w:shd w:val="pct15" w:color="auto" w:fill="FFFFFF"/>
              </w:rPr>
              <w:t>工作內容</w:t>
            </w:r>
          </w:p>
        </w:tc>
        <w:tc>
          <w:tcPr>
            <w:tcW w:w="7444" w:type="dxa"/>
            <w:gridSpan w:val="3"/>
            <w:vAlign w:val="center"/>
          </w:tcPr>
          <w:p w:rsidR="00781C7F" w:rsidRDefault="00601ED3" w:rsidP="000A553A">
            <w:pPr>
              <w:jc w:val="both"/>
              <w:rPr>
                <w:rFonts w:ascii="新細明體" w:eastAsia="新細明體" w:hAnsi="新細明體"/>
                <w:color w:val="292929"/>
                <w:szCs w:val="24"/>
                <w:shd w:val="clear" w:color="auto" w:fill="FFFFFF"/>
              </w:rPr>
            </w:pPr>
            <w:r w:rsidRPr="000A553A">
              <w:rPr>
                <w:rFonts w:ascii="新細明體" w:eastAsia="新細明體" w:hAnsi="新細明體" w:hint="eastAsia"/>
                <w:color w:val="292929"/>
                <w:szCs w:val="24"/>
                <w:shd w:val="clear" w:color="auto" w:fill="FFFFFF"/>
              </w:rPr>
              <w:t>1.使用分析軟體(FEA)分析結構應力</w:t>
            </w:r>
            <w:r w:rsidRPr="000A553A">
              <w:rPr>
                <w:rFonts w:ascii="新細明體" w:eastAsia="新細明體" w:hAnsi="新細明體" w:hint="eastAsia"/>
                <w:color w:val="292929"/>
                <w:szCs w:val="24"/>
              </w:rPr>
              <w:br/>
            </w:r>
            <w:r w:rsidRPr="000A553A">
              <w:rPr>
                <w:rFonts w:ascii="新細明體" w:eastAsia="新細明體" w:hAnsi="新細明體" w:hint="eastAsia"/>
                <w:color w:val="292929"/>
                <w:szCs w:val="24"/>
                <w:shd w:val="clear" w:color="auto" w:fill="FFFFFF"/>
              </w:rPr>
              <w:t>2.船舶結構強度評估與計算</w:t>
            </w:r>
            <w:r w:rsidRPr="000A553A">
              <w:rPr>
                <w:rFonts w:ascii="新細明體" w:eastAsia="新細明體" w:hAnsi="新細明體" w:hint="eastAsia"/>
                <w:color w:val="292929"/>
                <w:szCs w:val="24"/>
              </w:rPr>
              <w:br/>
            </w:r>
            <w:r w:rsidRPr="000A553A">
              <w:rPr>
                <w:rFonts w:ascii="新細明體" w:eastAsia="新細明體" w:hAnsi="新細明體" w:hint="eastAsia"/>
                <w:color w:val="292929"/>
                <w:szCs w:val="24"/>
                <w:shd w:val="clear" w:color="auto" w:fill="FFFFFF"/>
              </w:rPr>
              <w:t>3.施工圖繪製(2D、3D繪圖)</w:t>
            </w:r>
          </w:p>
          <w:p w:rsidR="00781C7F" w:rsidRDefault="00781C7F" w:rsidP="000A553A">
            <w:pPr>
              <w:jc w:val="both"/>
              <w:rPr>
                <w:rFonts w:ascii="新細明體" w:eastAsia="新細明體" w:hAnsi="新細明體"/>
                <w:color w:val="292929"/>
                <w:szCs w:val="24"/>
                <w:shd w:val="clear" w:color="auto" w:fill="FFFFFF"/>
              </w:rPr>
            </w:pPr>
            <w:r>
              <w:rPr>
                <w:rFonts w:ascii="新細明體" w:eastAsia="新細明體" w:hAnsi="新細明體" w:hint="eastAsia"/>
                <w:color w:val="292929"/>
                <w:szCs w:val="24"/>
                <w:shd w:val="clear" w:color="auto" w:fill="FFFFFF"/>
              </w:rPr>
              <w:t>4.</w:t>
            </w:r>
            <w:r w:rsidRPr="00781C7F">
              <w:rPr>
                <w:rFonts w:ascii="新細明體" w:eastAsia="新細明體" w:hAnsi="新細明體" w:hint="eastAsia"/>
                <w:color w:val="292929"/>
                <w:szCs w:val="24"/>
                <w:shd w:val="clear" w:color="auto" w:fill="FFFFFF"/>
              </w:rPr>
              <w:t>執行主管交辦事項</w:t>
            </w:r>
            <w:r w:rsidR="00601ED3" w:rsidRPr="000A553A">
              <w:rPr>
                <w:rFonts w:ascii="新細明體" w:eastAsia="新細明體" w:hAnsi="新細明體" w:hint="eastAsia"/>
                <w:color w:val="292929"/>
                <w:szCs w:val="24"/>
              </w:rPr>
              <w:br/>
            </w:r>
          </w:p>
          <w:p w:rsidR="00601ED3" w:rsidRPr="000A553A" w:rsidRDefault="00601ED3" w:rsidP="000A553A">
            <w:pPr>
              <w:jc w:val="both"/>
              <w:rPr>
                <w:rFonts w:ascii="新細明體" w:eastAsia="新細明體" w:hAnsi="新細明體"/>
                <w:szCs w:val="24"/>
              </w:rPr>
            </w:pPr>
            <w:r w:rsidRPr="000A553A">
              <w:rPr>
                <w:rFonts w:ascii="新細明體" w:eastAsia="新細明體" w:hAnsi="新細明體" w:hint="eastAsia"/>
                <w:color w:val="292929"/>
                <w:szCs w:val="24"/>
                <w:shd w:val="clear" w:color="auto" w:fill="FFFFFF"/>
              </w:rPr>
              <w:t>本職缺需使用軟體或公式計算，熟悉3D建模軟體(MSC.APEX&amp;NASTRAN)尤佳，</w:t>
            </w:r>
            <w:r w:rsidRPr="000A553A">
              <w:rPr>
                <w:rFonts w:ascii="新細明體" w:eastAsia="新細明體" w:hAnsi="新細明體" w:hint="eastAsia"/>
                <w:color w:val="292929"/>
                <w:szCs w:val="24"/>
              </w:rPr>
              <w:br/>
            </w:r>
            <w:r w:rsidRPr="000A553A">
              <w:rPr>
                <w:rFonts w:ascii="新細明體" w:eastAsia="新細明體" w:hAnsi="新細明體" w:hint="eastAsia"/>
                <w:color w:val="292929"/>
                <w:szCs w:val="24"/>
                <w:shd w:val="clear" w:color="auto" w:fill="FFFFFF"/>
              </w:rPr>
              <w:t>依實際學/經歷、技術專案核定職稱與薪資，歡迎具造船設計專業的夥伴加入我們!</w:t>
            </w:r>
          </w:p>
        </w:tc>
      </w:tr>
      <w:tr w:rsidR="00781C7F" w:rsidRPr="000A553A" w:rsidTr="00620FAA">
        <w:tc>
          <w:tcPr>
            <w:tcW w:w="2518" w:type="dxa"/>
            <w:vAlign w:val="center"/>
          </w:tcPr>
          <w:p w:rsidR="00781C7F" w:rsidRPr="000A553A" w:rsidRDefault="00781C7F" w:rsidP="001D551F">
            <w:pPr>
              <w:jc w:val="center"/>
              <w:rPr>
                <w:rFonts w:ascii="新細明體" w:eastAsia="新細明體" w:hAnsi="新細明體"/>
                <w:szCs w:val="24"/>
                <w:shd w:val="pct15" w:color="auto" w:fill="FFFFFF"/>
              </w:rPr>
            </w:pPr>
            <w:r w:rsidRPr="000A553A">
              <w:rPr>
                <w:rFonts w:ascii="新細明體" w:eastAsia="新細明體" w:hAnsi="新細明體"/>
                <w:szCs w:val="24"/>
                <w:shd w:val="pct15" w:color="auto" w:fill="FFFFFF"/>
              </w:rPr>
              <w:t>職缺名稱</w:t>
            </w:r>
          </w:p>
        </w:tc>
        <w:tc>
          <w:tcPr>
            <w:tcW w:w="1276" w:type="dxa"/>
            <w:vAlign w:val="center"/>
          </w:tcPr>
          <w:p w:rsidR="00781C7F" w:rsidRPr="000A553A" w:rsidRDefault="00781C7F" w:rsidP="001D551F">
            <w:pPr>
              <w:jc w:val="center"/>
              <w:rPr>
                <w:rFonts w:ascii="新細明體" w:eastAsia="新細明體" w:hAnsi="新細明體"/>
                <w:szCs w:val="24"/>
                <w:shd w:val="pct15" w:color="auto" w:fill="FFFFFF"/>
              </w:rPr>
            </w:pPr>
            <w:r w:rsidRPr="000A553A">
              <w:rPr>
                <w:rFonts w:ascii="新細明體" w:eastAsia="新細明體" w:hAnsi="新細明體"/>
                <w:szCs w:val="24"/>
                <w:shd w:val="pct15" w:color="auto" w:fill="FFFFFF"/>
              </w:rPr>
              <w:t>薪資待遇</w:t>
            </w:r>
          </w:p>
        </w:tc>
        <w:tc>
          <w:tcPr>
            <w:tcW w:w="1417" w:type="dxa"/>
            <w:vAlign w:val="center"/>
          </w:tcPr>
          <w:p w:rsidR="00781C7F" w:rsidRPr="000A553A" w:rsidRDefault="00781C7F" w:rsidP="001D551F">
            <w:pPr>
              <w:jc w:val="center"/>
              <w:rPr>
                <w:rFonts w:ascii="新細明體" w:eastAsia="新細明體" w:hAnsi="新細明體"/>
                <w:szCs w:val="24"/>
                <w:shd w:val="pct15" w:color="auto" w:fill="FFFFFF"/>
              </w:rPr>
            </w:pPr>
            <w:r w:rsidRPr="000A553A">
              <w:rPr>
                <w:rFonts w:ascii="新細明體" w:eastAsia="新細明體" w:hAnsi="新細明體"/>
                <w:szCs w:val="24"/>
                <w:shd w:val="pct15" w:color="auto" w:fill="FFFFFF"/>
              </w:rPr>
              <w:t>需求人數</w:t>
            </w:r>
          </w:p>
        </w:tc>
        <w:tc>
          <w:tcPr>
            <w:tcW w:w="4751" w:type="dxa"/>
            <w:vAlign w:val="center"/>
          </w:tcPr>
          <w:p w:rsidR="00781C7F" w:rsidRPr="000A553A" w:rsidRDefault="00781C7F" w:rsidP="001D551F">
            <w:pPr>
              <w:jc w:val="center"/>
              <w:rPr>
                <w:rFonts w:ascii="新細明體" w:eastAsia="新細明體" w:hAnsi="新細明體"/>
                <w:szCs w:val="24"/>
                <w:shd w:val="pct15" w:color="auto" w:fill="FFFFFF"/>
              </w:rPr>
            </w:pPr>
            <w:r w:rsidRPr="000A553A">
              <w:rPr>
                <w:rFonts w:ascii="新細明體" w:eastAsia="新細明體" w:hAnsi="新細明體"/>
                <w:szCs w:val="24"/>
                <w:shd w:val="pct15" w:color="auto" w:fill="FFFFFF"/>
              </w:rPr>
              <w:t>科系要求</w:t>
            </w:r>
          </w:p>
        </w:tc>
      </w:tr>
      <w:tr w:rsidR="00601ED3" w:rsidRPr="000A553A" w:rsidTr="00620FAA">
        <w:tc>
          <w:tcPr>
            <w:tcW w:w="2518" w:type="dxa"/>
            <w:vAlign w:val="center"/>
          </w:tcPr>
          <w:p w:rsidR="00601ED3" w:rsidRPr="000A553A" w:rsidRDefault="00601ED3" w:rsidP="000A553A">
            <w:pPr>
              <w:jc w:val="both"/>
              <w:rPr>
                <w:rFonts w:ascii="新細明體" w:eastAsia="新細明體" w:hAnsi="新細明體"/>
                <w:szCs w:val="24"/>
              </w:rPr>
            </w:pPr>
            <w:r w:rsidRPr="000A553A">
              <w:rPr>
                <w:rFonts w:ascii="新細明體" w:eastAsia="新細明體" w:hAnsi="新細明體" w:hint="eastAsia"/>
                <w:szCs w:val="24"/>
              </w:rPr>
              <w:t>船舶設計工程師</w:t>
            </w:r>
          </w:p>
        </w:tc>
        <w:tc>
          <w:tcPr>
            <w:tcW w:w="1276" w:type="dxa"/>
            <w:vAlign w:val="center"/>
          </w:tcPr>
          <w:p w:rsidR="00601ED3" w:rsidRPr="000A553A" w:rsidRDefault="00601ED3" w:rsidP="000A553A">
            <w:pPr>
              <w:jc w:val="both"/>
              <w:rPr>
                <w:rFonts w:ascii="新細明體" w:eastAsia="新細明體" w:hAnsi="新細明體"/>
                <w:szCs w:val="24"/>
              </w:rPr>
            </w:pPr>
            <w:r w:rsidRPr="000A553A">
              <w:rPr>
                <w:rFonts w:ascii="新細明體" w:eastAsia="新細明體" w:hAnsi="新細明體"/>
                <w:szCs w:val="24"/>
              </w:rPr>
              <w:t>面議</w:t>
            </w:r>
          </w:p>
        </w:tc>
        <w:tc>
          <w:tcPr>
            <w:tcW w:w="1417" w:type="dxa"/>
            <w:vAlign w:val="center"/>
          </w:tcPr>
          <w:p w:rsidR="00601ED3" w:rsidRPr="000A553A" w:rsidRDefault="00601ED3" w:rsidP="000A553A">
            <w:pPr>
              <w:jc w:val="both"/>
              <w:rPr>
                <w:rFonts w:ascii="新細明體" w:eastAsia="新細明體" w:hAnsi="新細明體"/>
                <w:szCs w:val="24"/>
              </w:rPr>
            </w:pPr>
            <w:r w:rsidRPr="000A553A">
              <w:rPr>
                <w:rFonts w:ascii="新細明體" w:eastAsia="新細明體" w:hAnsi="新細明體"/>
                <w:szCs w:val="24"/>
              </w:rPr>
              <w:t>1~4人</w:t>
            </w:r>
          </w:p>
        </w:tc>
        <w:tc>
          <w:tcPr>
            <w:tcW w:w="4751" w:type="dxa"/>
            <w:vAlign w:val="center"/>
          </w:tcPr>
          <w:p w:rsidR="00601ED3" w:rsidRPr="000A553A" w:rsidRDefault="00601ED3" w:rsidP="000A553A">
            <w:pPr>
              <w:jc w:val="both"/>
              <w:rPr>
                <w:rFonts w:ascii="新細明體" w:eastAsia="新細明體" w:hAnsi="新細明體"/>
                <w:szCs w:val="24"/>
              </w:rPr>
            </w:pPr>
            <w:r w:rsidRPr="000A553A">
              <w:rPr>
                <w:rFonts w:ascii="新細明體" w:eastAsia="新細明體" w:hAnsi="新細明體" w:hint="eastAsia"/>
                <w:color w:val="292929"/>
                <w:szCs w:val="24"/>
                <w:shd w:val="clear" w:color="auto" w:fill="FFFFFF"/>
              </w:rPr>
              <w:t>大學以上，機械工程相關,</w:t>
            </w:r>
            <w:r w:rsidR="000A553A" w:rsidRPr="000A553A">
              <w:rPr>
                <w:rFonts w:ascii="新細明體" w:eastAsia="新細明體" w:hAnsi="新細明體" w:hint="eastAsia"/>
                <w:color w:val="292929"/>
                <w:szCs w:val="24"/>
                <w:shd w:val="clear" w:color="auto" w:fill="FFFFFF"/>
              </w:rPr>
              <w:t>河海或船舶工程</w:t>
            </w:r>
            <w:r w:rsidRPr="000A553A">
              <w:rPr>
                <w:rFonts w:ascii="新細明體" w:eastAsia="新細明體" w:hAnsi="新細明體" w:hint="eastAsia"/>
                <w:color w:val="292929"/>
                <w:szCs w:val="24"/>
                <w:shd w:val="clear" w:color="auto" w:fill="FFFFFF"/>
              </w:rPr>
              <w:t>相關尤佳</w:t>
            </w:r>
          </w:p>
        </w:tc>
      </w:tr>
      <w:tr w:rsidR="00601ED3" w:rsidRPr="000A553A" w:rsidTr="00620FAA">
        <w:tc>
          <w:tcPr>
            <w:tcW w:w="2518" w:type="dxa"/>
            <w:vAlign w:val="center"/>
          </w:tcPr>
          <w:p w:rsidR="00601ED3" w:rsidRPr="000A553A" w:rsidRDefault="00601ED3" w:rsidP="00781C7F">
            <w:pPr>
              <w:jc w:val="center"/>
              <w:rPr>
                <w:rFonts w:ascii="新細明體" w:eastAsia="新細明體" w:hAnsi="新細明體"/>
                <w:szCs w:val="24"/>
              </w:rPr>
            </w:pPr>
            <w:r w:rsidRPr="000A553A">
              <w:rPr>
                <w:rFonts w:ascii="新細明體" w:eastAsia="新細明體" w:hAnsi="新細明體"/>
                <w:szCs w:val="24"/>
                <w:shd w:val="pct15" w:color="auto" w:fill="FFFFFF"/>
              </w:rPr>
              <w:t>工作內容</w:t>
            </w:r>
          </w:p>
        </w:tc>
        <w:tc>
          <w:tcPr>
            <w:tcW w:w="7444" w:type="dxa"/>
            <w:gridSpan w:val="3"/>
            <w:vAlign w:val="center"/>
          </w:tcPr>
          <w:p w:rsidR="00781C7F" w:rsidRPr="00781C7F" w:rsidRDefault="00781C7F" w:rsidP="00781C7F">
            <w:pPr>
              <w:jc w:val="both"/>
              <w:rPr>
                <w:rFonts w:ascii="新細明體" w:eastAsia="新細明體" w:hAnsi="新細明體"/>
                <w:color w:val="292929"/>
                <w:szCs w:val="24"/>
                <w:shd w:val="clear" w:color="auto" w:fill="FFFFFF"/>
              </w:rPr>
            </w:pPr>
            <w:r>
              <w:rPr>
                <w:rFonts w:ascii="新細明體" w:eastAsia="新細明體" w:hAnsi="新細明體" w:hint="eastAsia"/>
                <w:color w:val="292929"/>
                <w:szCs w:val="24"/>
                <w:shd w:val="clear" w:color="auto" w:fill="FFFFFF"/>
              </w:rPr>
              <w:t>1.</w:t>
            </w:r>
            <w:r w:rsidR="00601ED3" w:rsidRPr="00781C7F">
              <w:rPr>
                <w:rFonts w:ascii="新細明體" w:eastAsia="新細明體" w:hAnsi="新細明體" w:hint="eastAsia"/>
                <w:color w:val="292929"/>
                <w:szCs w:val="24"/>
                <w:shd w:val="clear" w:color="auto" w:fill="FFFFFF"/>
              </w:rPr>
              <w:t>進行船舶圖說/施工圖說之繪製及輸出設計文件</w:t>
            </w:r>
            <w:r w:rsidR="00601ED3" w:rsidRPr="00781C7F">
              <w:rPr>
                <w:rFonts w:ascii="新細明體" w:eastAsia="新細明體" w:hAnsi="新細明體" w:hint="eastAsia"/>
                <w:color w:val="292929"/>
                <w:szCs w:val="24"/>
                <w:shd w:val="clear" w:color="auto" w:fill="FFFFFF"/>
              </w:rPr>
              <w:br/>
              <w:t>2.專案圖面之計算、重量控制計算作業</w:t>
            </w:r>
            <w:r w:rsidR="00601ED3" w:rsidRPr="00781C7F">
              <w:rPr>
                <w:rFonts w:ascii="新細明體" w:eastAsia="新細明體" w:hAnsi="新細明體" w:hint="eastAsia"/>
                <w:color w:val="292929"/>
                <w:szCs w:val="24"/>
                <w:shd w:val="clear" w:color="auto" w:fill="FFFFFF"/>
              </w:rPr>
              <w:br/>
              <w:t>3.協助現場製造、安裝等後續工作，並與相關部門溝通協調</w:t>
            </w:r>
            <w:r w:rsidR="00601ED3" w:rsidRPr="00781C7F">
              <w:rPr>
                <w:rFonts w:ascii="新細明體" w:eastAsia="新細明體" w:hAnsi="新細明體" w:hint="eastAsia"/>
                <w:color w:val="292929"/>
                <w:szCs w:val="24"/>
                <w:shd w:val="clear" w:color="auto" w:fill="FFFFFF"/>
              </w:rPr>
              <w:br/>
              <w:t>4.部門相關文件整理編撰、文書彙整工作</w:t>
            </w:r>
            <w:r w:rsidR="00601ED3" w:rsidRPr="00781C7F">
              <w:rPr>
                <w:rFonts w:ascii="新細明體" w:eastAsia="新細明體" w:hAnsi="新細明體" w:hint="eastAsia"/>
                <w:color w:val="292929"/>
                <w:szCs w:val="24"/>
                <w:shd w:val="clear" w:color="auto" w:fill="FFFFFF"/>
              </w:rPr>
              <w:br/>
              <w:t>5.執行主管交辦事項</w:t>
            </w:r>
            <w:r w:rsidR="00601ED3" w:rsidRPr="00781C7F">
              <w:rPr>
                <w:rFonts w:ascii="新細明體" w:eastAsia="新細明體" w:hAnsi="新細明體" w:hint="eastAsia"/>
                <w:color w:val="292929"/>
                <w:szCs w:val="24"/>
              </w:rPr>
              <w:br/>
            </w:r>
          </w:p>
          <w:p w:rsidR="00601ED3" w:rsidRPr="00781C7F" w:rsidRDefault="00601ED3" w:rsidP="00781C7F">
            <w:pPr>
              <w:jc w:val="both"/>
              <w:rPr>
                <w:rFonts w:ascii="新細明體" w:eastAsia="新細明體" w:hAnsi="新細明體"/>
                <w:szCs w:val="24"/>
              </w:rPr>
            </w:pPr>
            <w:r w:rsidRPr="00781C7F">
              <w:rPr>
                <w:rFonts w:ascii="新細明體" w:eastAsia="新細明體" w:hAnsi="新細明體" w:hint="eastAsia"/>
                <w:color w:val="292929"/>
                <w:szCs w:val="24"/>
                <w:shd w:val="clear" w:color="auto" w:fill="FFFFFF"/>
              </w:rPr>
              <w:t>依實際學/經歷、技術專案核定職稱與薪資，歡迎具造船設計專業的夥伴加入我們!</w:t>
            </w:r>
          </w:p>
        </w:tc>
      </w:tr>
      <w:tr w:rsidR="000A553A" w:rsidRPr="000A553A" w:rsidTr="00620FAA">
        <w:tc>
          <w:tcPr>
            <w:tcW w:w="2518" w:type="dxa"/>
            <w:vAlign w:val="center"/>
          </w:tcPr>
          <w:p w:rsidR="000A553A" w:rsidRPr="000A553A" w:rsidRDefault="000A553A" w:rsidP="000A553A">
            <w:pPr>
              <w:jc w:val="center"/>
              <w:rPr>
                <w:rFonts w:ascii="新細明體" w:eastAsia="新細明體" w:hAnsi="新細明體"/>
                <w:szCs w:val="24"/>
                <w:shd w:val="pct15" w:color="auto" w:fill="FFFFFF"/>
              </w:rPr>
            </w:pPr>
            <w:r w:rsidRPr="000A553A">
              <w:rPr>
                <w:rFonts w:ascii="新細明體" w:eastAsia="新細明體" w:hAnsi="新細明體"/>
                <w:szCs w:val="24"/>
                <w:shd w:val="pct15" w:color="auto" w:fill="FFFFFF"/>
              </w:rPr>
              <w:t>職缺名稱</w:t>
            </w:r>
          </w:p>
        </w:tc>
        <w:tc>
          <w:tcPr>
            <w:tcW w:w="1276" w:type="dxa"/>
            <w:vAlign w:val="center"/>
          </w:tcPr>
          <w:p w:rsidR="000A553A" w:rsidRPr="000A553A" w:rsidRDefault="000A553A" w:rsidP="000A553A">
            <w:pPr>
              <w:jc w:val="center"/>
              <w:rPr>
                <w:rFonts w:ascii="新細明體" w:eastAsia="新細明體" w:hAnsi="新細明體"/>
                <w:szCs w:val="24"/>
                <w:shd w:val="pct15" w:color="auto" w:fill="FFFFFF"/>
              </w:rPr>
            </w:pPr>
            <w:r w:rsidRPr="000A553A">
              <w:rPr>
                <w:rFonts w:ascii="新細明體" w:eastAsia="新細明體" w:hAnsi="新細明體"/>
                <w:szCs w:val="24"/>
                <w:shd w:val="pct15" w:color="auto" w:fill="FFFFFF"/>
              </w:rPr>
              <w:t>薪資待遇</w:t>
            </w:r>
          </w:p>
        </w:tc>
        <w:tc>
          <w:tcPr>
            <w:tcW w:w="1417" w:type="dxa"/>
            <w:vAlign w:val="center"/>
          </w:tcPr>
          <w:p w:rsidR="000A553A" w:rsidRPr="000A553A" w:rsidRDefault="000A553A" w:rsidP="000A553A">
            <w:pPr>
              <w:jc w:val="center"/>
              <w:rPr>
                <w:rFonts w:ascii="新細明體" w:eastAsia="新細明體" w:hAnsi="新細明體"/>
                <w:szCs w:val="24"/>
                <w:shd w:val="pct15" w:color="auto" w:fill="FFFFFF"/>
              </w:rPr>
            </w:pPr>
            <w:r w:rsidRPr="000A553A">
              <w:rPr>
                <w:rFonts w:ascii="新細明體" w:eastAsia="新細明體" w:hAnsi="新細明體"/>
                <w:szCs w:val="24"/>
                <w:shd w:val="pct15" w:color="auto" w:fill="FFFFFF"/>
              </w:rPr>
              <w:t>需求人數</w:t>
            </w:r>
          </w:p>
        </w:tc>
        <w:tc>
          <w:tcPr>
            <w:tcW w:w="4751" w:type="dxa"/>
            <w:vAlign w:val="center"/>
          </w:tcPr>
          <w:p w:rsidR="000A553A" w:rsidRPr="000A553A" w:rsidRDefault="000A553A" w:rsidP="000A553A">
            <w:pPr>
              <w:jc w:val="center"/>
              <w:rPr>
                <w:rFonts w:ascii="新細明體" w:eastAsia="新細明體" w:hAnsi="新細明體"/>
                <w:szCs w:val="24"/>
                <w:shd w:val="pct15" w:color="auto" w:fill="FFFFFF"/>
              </w:rPr>
            </w:pPr>
            <w:r w:rsidRPr="000A553A">
              <w:rPr>
                <w:rFonts w:ascii="新細明體" w:eastAsia="新細明體" w:hAnsi="新細明體"/>
                <w:szCs w:val="24"/>
                <w:shd w:val="pct15" w:color="auto" w:fill="FFFFFF"/>
              </w:rPr>
              <w:t>科系要求</w:t>
            </w:r>
          </w:p>
        </w:tc>
      </w:tr>
      <w:tr w:rsidR="000A553A" w:rsidRPr="000A553A" w:rsidTr="00620FAA">
        <w:tc>
          <w:tcPr>
            <w:tcW w:w="2518" w:type="dxa"/>
            <w:vAlign w:val="center"/>
          </w:tcPr>
          <w:p w:rsidR="000A553A" w:rsidRPr="000A553A" w:rsidRDefault="000A553A" w:rsidP="000A553A">
            <w:pPr>
              <w:jc w:val="both"/>
              <w:rPr>
                <w:rFonts w:ascii="新細明體" w:eastAsia="新細明體" w:hAnsi="新細明體"/>
                <w:szCs w:val="24"/>
              </w:rPr>
            </w:pPr>
            <w:r w:rsidRPr="000A553A">
              <w:rPr>
                <w:rFonts w:ascii="新細明體" w:eastAsia="新細明體" w:hAnsi="新細明體" w:hint="eastAsia"/>
                <w:szCs w:val="24"/>
              </w:rPr>
              <w:t>輪機機電設計工程師</w:t>
            </w:r>
          </w:p>
        </w:tc>
        <w:tc>
          <w:tcPr>
            <w:tcW w:w="1276" w:type="dxa"/>
            <w:vAlign w:val="center"/>
          </w:tcPr>
          <w:p w:rsidR="000A553A" w:rsidRPr="000A553A" w:rsidRDefault="000A553A" w:rsidP="000A553A">
            <w:pPr>
              <w:jc w:val="both"/>
              <w:rPr>
                <w:rFonts w:ascii="新細明體" w:eastAsia="新細明體" w:hAnsi="新細明體"/>
                <w:szCs w:val="24"/>
              </w:rPr>
            </w:pPr>
            <w:r w:rsidRPr="000A553A">
              <w:rPr>
                <w:rFonts w:ascii="新細明體" w:eastAsia="新細明體" w:hAnsi="新細明體"/>
                <w:szCs w:val="24"/>
              </w:rPr>
              <w:t>面議</w:t>
            </w:r>
          </w:p>
        </w:tc>
        <w:tc>
          <w:tcPr>
            <w:tcW w:w="1417" w:type="dxa"/>
            <w:vAlign w:val="center"/>
          </w:tcPr>
          <w:p w:rsidR="000A553A" w:rsidRPr="000A553A" w:rsidRDefault="000A553A" w:rsidP="000A553A">
            <w:pPr>
              <w:jc w:val="both"/>
              <w:rPr>
                <w:rFonts w:ascii="新細明體" w:eastAsia="新細明體" w:hAnsi="新細明體"/>
                <w:szCs w:val="24"/>
              </w:rPr>
            </w:pPr>
            <w:r w:rsidRPr="000A553A">
              <w:rPr>
                <w:rFonts w:ascii="新細明體" w:eastAsia="新細明體" w:hAnsi="新細明體"/>
                <w:szCs w:val="24"/>
              </w:rPr>
              <w:t>1~4人</w:t>
            </w:r>
          </w:p>
        </w:tc>
        <w:tc>
          <w:tcPr>
            <w:tcW w:w="4751" w:type="dxa"/>
            <w:vAlign w:val="center"/>
          </w:tcPr>
          <w:p w:rsidR="000A553A" w:rsidRPr="000A553A" w:rsidRDefault="000A553A" w:rsidP="000A553A">
            <w:pPr>
              <w:jc w:val="both"/>
              <w:rPr>
                <w:rFonts w:ascii="新細明體" w:eastAsia="新細明體" w:hAnsi="新細明體"/>
                <w:szCs w:val="24"/>
              </w:rPr>
            </w:pPr>
            <w:r w:rsidRPr="000A553A">
              <w:rPr>
                <w:rFonts w:ascii="新細明體" w:eastAsia="新細明體" w:hAnsi="新細明體" w:hint="eastAsia"/>
                <w:color w:val="292929"/>
                <w:szCs w:val="24"/>
                <w:shd w:val="clear" w:color="auto" w:fill="FFFFFF"/>
              </w:rPr>
              <w:t>大學以上，機械工程相關,河海或船舶工程、電機電子工程相關尤佳</w:t>
            </w:r>
          </w:p>
        </w:tc>
      </w:tr>
      <w:tr w:rsidR="000A553A" w:rsidRPr="000A553A" w:rsidTr="00620FAA">
        <w:tc>
          <w:tcPr>
            <w:tcW w:w="2518" w:type="dxa"/>
            <w:vAlign w:val="center"/>
          </w:tcPr>
          <w:p w:rsidR="000A553A" w:rsidRPr="000A553A" w:rsidRDefault="000A553A" w:rsidP="000A553A">
            <w:pPr>
              <w:jc w:val="center"/>
              <w:rPr>
                <w:rFonts w:ascii="新細明體" w:eastAsia="新細明體" w:hAnsi="新細明體"/>
                <w:szCs w:val="24"/>
              </w:rPr>
            </w:pPr>
            <w:r w:rsidRPr="000A553A">
              <w:rPr>
                <w:rFonts w:ascii="新細明體" w:eastAsia="新細明體" w:hAnsi="新細明體"/>
                <w:szCs w:val="24"/>
                <w:shd w:val="pct15" w:color="auto" w:fill="FFFFFF"/>
              </w:rPr>
              <w:t>工作內容</w:t>
            </w:r>
          </w:p>
        </w:tc>
        <w:tc>
          <w:tcPr>
            <w:tcW w:w="7444" w:type="dxa"/>
            <w:gridSpan w:val="3"/>
            <w:vAlign w:val="center"/>
          </w:tcPr>
          <w:p w:rsidR="000A553A" w:rsidRPr="000A553A" w:rsidRDefault="000A553A" w:rsidP="000A553A">
            <w:pPr>
              <w:jc w:val="both"/>
              <w:rPr>
                <w:rFonts w:ascii="新細明體" w:eastAsia="新細明體" w:hAnsi="新細明體"/>
                <w:szCs w:val="24"/>
              </w:rPr>
            </w:pPr>
            <w:r w:rsidRPr="000A553A">
              <w:rPr>
                <w:rFonts w:ascii="新細明體" w:eastAsia="新細明體" w:hAnsi="新細明體" w:hint="eastAsia"/>
                <w:szCs w:val="24"/>
              </w:rPr>
              <w:t>1.進行船舶圖說/施工圖說/管路圖面之繪製及輸出設計文件</w:t>
            </w:r>
          </w:p>
          <w:p w:rsidR="000A553A" w:rsidRPr="000A553A" w:rsidRDefault="000A553A" w:rsidP="000A553A">
            <w:pPr>
              <w:jc w:val="both"/>
              <w:rPr>
                <w:rFonts w:ascii="新細明體" w:eastAsia="新細明體" w:hAnsi="新細明體"/>
                <w:szCs w:val="24"/>
              </w:rPr>
            </w:pPr>
            <w:r w:rsidRPr="000A553A">
              <w:rPr>
                <w:rFonts w:ascii="新細明體" w:eastAsia="新細明體" w:hAnsi="新細明體" w:hint="eastAsia"/>
                <w:szCs w:val="24"/>
              </w:rPr>
              <w:t>2.測試程序書及船上大型設備安裝程序書之計算及研擬</w:t>
            </w:r>
          </w:p>
          <w:p w:rsidR="000A553A" w:rsidRPr="000A553A" w:rsidRDefault="000A553A" w:rsidP="000A553A">
            <w:pPr>
              <w:jc w:val="both"/>
              <w:rPr>
                <w:rFonts w:ascii="新細明體" w:eastAsia="新細明體" w:hAnsi="新細明體"/>
                <w:szCs w:val="24"/>
              </w:rPr>
            </w:pPr>
            <w:r w:rsidRPr="000A553A">
              <w:rPr>
                <w:rFonts w:ascii="新細明體" w:eastAsia="新細明體" w:hAnsi="新細明體" w:hint="eastAsia"/>
                <w:szCs w:val="24"/>
              </w:rPr>
              <w:t>3.廠家圖說/專案圖說之審核、設計繪製、重量...等控制計算作業</w:t>
            </w:r>
          </w:p>
          <w:p w:rsidR="000A553A" w:rsidRPr="000A553A" w:rsidRDefault="000A553A" w:rsidP="000A553A">
            <w:pPr>
              <w:jc w:val="both"/>
              <w:rPr>
                <w:rFonts w:ascii="新細明體" w:eastAsia="新細明體" w:hAnsi="新細明體"/>
                <w:szCs w:val="24"/>
              </w:rPr>
            </w:pPr>
            <w:r w:rsidRPr="000A553A">
              <w:rPr>
                <w:rFonts w:ascii="新細明體" w:eastAsia="新細明體" w:hAnsi="新細明體" w:hint="eastAsia"/>
                <w:szCs w:val="24"/>
              </w:rPr>
              <w:t>4.協助現場製造、安裝等後續工作，並與相關部門溝通協調</w:t>
            </w:r>
          </w:p>
          <w:p w:rsidR="000A553A" w:rsidRPr="000A553A" w:rsidRDefault="000A553A" w:rsidP="000A553A">
            <w:pPr>
              <w:jc w:val="both"/>
              <w:rPr>
                <w:rFonts w:ascii="新細明體" w:eastAsia="新細明體" w:hAnsi="新細明體"/>
                <w:szCs w:val="24"/>
              </w:rPr>
            </w:pPr>
            <w:r w:rsidRPr="000A553A">
              <w:rPr>
                <w:rFonts w:ascii="新細明體" w:eastAsia="新細明體" w:hAnsi="新細明體" w:hint="eastAsia"/>
                <w:szCs w:val="24"/>
              </w:rPr>
              <w:t>5.部門相關文件整理編撰、文書彙整工作</w:t>
            </w:r>
          </w:p>
          <w:p w:rsidR="000A553A" w:rsidRDefault="000A553A" w:rsidP="000A553A">
            <w:pPr>
              <w:jc w:val="both"/>
              <w:rPr>
                <w:rFonts w:ascii="新細明體" w:eastAsia="新細明體" w:hAnsi="新細明體"/>
                <w:szCs w:val="24"/>
              </w:rPr>
            </w:pPr>
            <w:r w:rsidRPr="000A553A">
              <w:rPr>
                <w:rFonts w:ascii="新細明體" w:eastAsia="新細明體" w:hAnsi="新細明體" w:hint="eastAsia"/>
                <w:szCs w:val="24"/>
              </w:rPr>
              <w:t>6.執行主管交辦事項</w:t>
            </w:r>
          </w:p>
          <w:p w:rsidR="00781C7F" w:rsidRDefault="00781C7F" w:rsidP="000A553A">
            <w:pPr>
              <w:jc w:val="both"/>
              <w:rPr>
                <w:rFonts w:ascii="新細明體" w:eastAsia="新細明體" w:hAnsi="新細明體"/>
                <w:color w:val="292929"/>
                <w:szCs w:val="24"/>
                <w:shd w:val="clear" w:color="auto" w:fill="FFFFFF"/>
              </w:rPr>
            </w:pPr>
          </w:p>
          <w:p w:rsidR="00781C7F" w:rsidRPr="000A553A" w:rsidRDefault="00781C7F" w:rsidP="000A553A">
            <w:pPr>
              <w:jc w:val="both"/>
              <w:rPr>
                <w:rFonts w:ascii="新細明體" w:eastAsia="新細明體" w:hAnsi="新細明體"/>
                <w:szCs w:val="24"/>
              </w:rPr>
            </w:pPr>
            <w:r w:rsidRPr="000A553A">
              <w:rPr>
                <w:rFonts w:ascii="新細明體" w:eastAsia="新細明體" w:hAnsi="新細明體" w:hint="eastAsia"/>
                <w:color w:val="292929"/>
                <w:szCs w:val="24"/>
                <w:shd w:val="clear" w:color="auto" w:fill="FFFFFF"/>
              </w:rPr>
              <w:t>依實際學/經歷、技術專案核定職稱與薪資，歡迎具造船設計專業的夥伴加入我們!</w:t>
            </w:r>
          </w:p>
        </w:tc>
      </w:tr>
    </w:tbl>
    <w:p w:rsidR="00620FAA" w:rsidRDefault="00620FAA" w:rsidP="00620FAA">
      <w:pPr>
        <w:rPr>
          <w:highlight w:val="yellow"/>
        </w:rPr>
      </w:pPr>
      <w:r w:rsidRPr="000A553A">
        <w:rPr>
          <w:rFonts w:hint="eastAsia"/>
          <w:highlight w:val="yellow"/>
        </w:rPr>
        <w:t>研發設計團隊職缺長期招募，依實際學</w:t>
      </w:r>
      <w:r w:rsidRPr="000A553A">
        <w:rPr>
          <w:rFonts w:hint="eastAsia"/>
          <w:highlight w:val="yellow"/>
        </w:rPr>
        <w:t>/</w:t>
      </w:r>
      <w:r w:rsidRPr="000A553A">
        <w:rPr>
          <w:rFonts w:hint="eastAsia"/>
          <w:highlight w:val="yellow"/>
        </w:rPr>
        <w:t>經歷、技術專案核定職稱與薪資，歡迎具造船、輪機、機電設計專業的夥伴加入我們</w:t>
      </w:r>
      <w:r w:rsidRPr="000A553A">
        <w:rPr>
          <w:rFonts w:hint="eastAsia"/>
          <w:highlight w:val="yellow"/>
        </w:rPr>
        <w:t>!</w:t>
      </w:r>
      <w:r>
        <w:rPr>
          <w:rFonts w:hint="eastAsia"/>
          <w:highlight w:val="yellow"/>
        </w:rPr>
        <w:t xml:space="preserve"> </w:t>
      </w:r>
    </w:p>
    <w:p w:rsidR="00FB5CDB" w:rsidRPr="00620FAA" w:rsidRDefault="00620FAA" w:rsidP="00AC11D6">
      <w:r w:rsidRPr="000A553A">
        <w:rPr>
          <w:rFonts w:hint="eastAsia"/>
          <w:highlight w:val="yellow"/>
        </w:rPr>
        <w:t>歡迎有意願求職者請將履歷</w:t>
      </w:r>
      <w:r w:rsidRPr="000A553A">
        <w:rPr>
          <w:rFonts w:hint="eastAsia"/>
          <w:highlight w:val="yellow"/>
        </w:rPr>
        <w:t>EMAIL</w:t>
      </w:r>
      <w:r w:rsidRPr="000A553A">
        <w:rPr>
          <w:rFonts w:hint="eastAsia"/>
          <w:highlight w:val="yellow"/>
        </w:rPr>
        <w:t>至</w:t>
      </w:r>
      <w:r w:rsidRPr="000A553A">
        <w:rPr>
          <w:rFonts w:hint="eastAsia"/>
          <w:highlight w:val="yellow"/>
        </w:rPr>
        <w:t>jangjian112@jongshyn.com</w:t>
      </w:r>
      <w:r w:rsidRPr="000A553A">
        <w:rPr>
          <w:rFonts w:hint="eastAsia"/>
          <w:highlight w:val="yellow"/>
        </w:rPr>
        <w:t>，主旨請填入</w:t>
      </w:r>
      <w:r w:rsidRPr="000A553A">
        <w:rPr>
          <w:rFonts w:hint="eastAsia"/>
          <w:highlight w:val="yellow"/>
        </w:rPr>
        <w:t>"</w:t>
      </w:r>
      <w:r w:rsidRPr="000A553A">
        <w:rPr>
          <w:rFonts w:hint="eastAsia"/>
          <w:highlight w:val="yellow"/>
        </w:rPr>
        <w:t>應徵職務</w:t>
      </w:r>
      <w:r w:rsidRPr="000A553A">
        <w:rPr>
          <w:rFonts w:hint="eastAsia"/>
          <w:highlight w:val="yellow"/>
        </w:rPr>
        <w:t>-</w:t>
      </w:r>
      <w:r w:rsidRPr="000A553A">
        <w:rPr>
          <w:rFonts w:hint="eastAsia"/>
          <w:highlight w:val="yellow"/>
        </w:rPr>
        <w:t>求職者姓名</w:t>
      </w:r>
      <w:r w:rsidRPr="000A553A">
        <w:rPr>
          <w:rFonts w:hint="eastAsia"/>
          <w:highlight w:val="yellow"/>
        </w:rPr>
        <w:t>"</w:t>
      </w:r>
      <w:r w:rsidRPr="000A553A">
        <w:rPr>
          <w:rFonts w:hint="eastAsia"/>
          <w:highlight w:val="yellow"/>
        </w:rPr>
        <w:t>，以利人資轉呈用人單位主管閱覽</w:t>
      </w:r>
      <w:r w:rsidRPr="000A553A">
        <w:rPr>
          <w:rFonts w:hint="eastAsia"/>
          <w:highlight w:val="yellow"/>
        </w:rPr>
        <w:t>~</w:t>
      </w:r>
      <w:r w:rsidRPr="000A553A">
        <w:rPr>
          <w:rFonts w:hint="eastAsia"/>
          <w:highlight w:val="yellow"/>
        </w:rPr>
        <w:t>或可至</w:t>
      </w:r>
      <w:r w:rsidRPr="000A553A">
        <w:rPr>
          <w:rFonts w:hint="eastAsia"/>
          <w:highlight w:val="yellow"/>
        </w:rPr>
        <w:t>104</w:t>
      </w:r>
      <w:r w:rsidRPr="000A553A">
        <w:rPr>
          <w:rFonts w:hint="eastAsia"/>
          <w:highlight w:val="yellow"/>
        </w:rPr>
        <w:t>人力銀行、</w:t>
      </w:r>
      <w:r w:rsidRPr="000A553A">
        <w:rPr>
          <w:rFonts w:hint="eastAsia"/>
          <w:highlight w:val="yellow"/>
        </w:rPr>
        <w:t>1111</w:t>
      </w:r>
      <w:r w:rsidRPr="000A553A">
        <w:rPr>
          <w:rFonts w:hint="eastAsia"/>
          <w:highlight w:val="yellow"/>
        </w:rPr>
        <w:t>人力銀行搜尋公司</w:t>
      </w:r>
      <w:r w:rsidRPr="000A553A">
        <w:rPr>
          <w:rFonts w:hint="eastAsia"/>
          <w:highlight w:val="yellow"/>
        </w:rPr>
        <w:t>-</w:t>
      </w:r>
      <w:r w:rsidRPr="000A553A">
        <w:rPr>
          <w:rFonts w:hint="eastAsia"/>
          <w:highlight w:val="yellow"/>
        </w:rPr>
        <w:t>中信造船，瀏覽職缺</w:t>
      </w:r>
      <w:r w:rsidRPr="000A553A">
        <w:rPr>
          <w:rFonts w:hint="eastAsia"/>
          <w:highlight w:val="yellow"/>
        </w:rPr>
        <w:t>~</w:t>
      </w:r>
      <w:r>
        <w:rPr>
          <w:rFonts w:hint="eastAsia"/>
          <w:highlight w:val="yellow"/>
        </w:rPr>
        <w:t>謝謝，</w:t>
      </w:r>
      <w:r w:rsidRPr="000A553A">
        <w:rPr>
          <w:rFonts w:hint="eastAsia"/>
          <w:highlight w:val="yellow"/>
        </w:rPr>
        <w:t>中信造船邀請您一同共創美好未來</w:t>
      </w:r>
      <w:r w:rsidRPr="000A553A">
        <w:rPr>
          <w:rFonts w:hint="eastAsia"/>
          <w:highlight w:val="yellow"/>
        </w:rPr>
        <w:t>!</w:t>
      </w:r>
    </w:p>
    <w:sectPr w:rsidR="00FB5CDB" w:rsidRPr="00620FAA" w:rsidSect="000A553A">
      <w:pgSz w:w="11906" w:h="16838"/>
      <w:pgMar w:top="709" w:right="1080" w:bottom="284"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306" w:rsidRDefault="00F50306" w:rsidP="000A553A">
      <w:r>
        <w:separator/>
      </w:r>
    </w:p>
  </w:endnote>
  <w:endnote w:type="continuationSeparator" w:id="0">
    <w:p w:rsidR="00F50306" w:rsidRDefault="00F50306" w:rsidP="000A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306" w:rsidRDefault="00F50306" w:rsidP="000A553A">
      <w:r>
        <w:separator/>
      </w:r>
    </w:p>
  </w:footnote>
  <w:footnote w:type="continuationSeparator" w:id="0">
    <w:p w:rsidR="00F50306" w:rsidRDefault="00F50306" w:rsidP="000A55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17457A"/>
    <w:multiLevelType w:val="hybridMultilevel"/>
    <w:tmpl w:val="596E5BE8"/>
    <w:lvl w:ilvl="0" w:tplc="D18099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D6"/>
    <w:rsid w:val="000A553A"/>
    <w:rsid w:val="001C5FE4"/>
    <w:rsid w:val="00384B1D"/>
    <w:rsid w:val="003C1199"/>
    <w:rsid w:val="005D6C26"/>
    <w:rsid w:val="00601ED3"/>
    <w:rsid w:val="00620FAA"/>
    <w:rsid w:val="00753660"/>
    <w:rsid w:val="00781C7F"/>
    <w:rsid w:val="00906EA0"/>
    <w:rsid w:val="00AC11D6"/>
    <w:rsid w:val="00D7560B"/>
    <w:rsid w:val="00F50306"/>
    <w:rsid w:val="00FB5C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180077-B304-4C90-B9F3-8FAFED166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B1D"/>
    <w:pPr>
      <w:widowControl w:val="0"/>
    </w:pPr>
  </w:style>
  <w:style w:type="paragraph" w:styleId="2">
    <w:name w:val="heading 2"/>
    <w:basedOn w:val="a"/>
    <w:link w:val="20"/>
    <w:uiPriority w:val="9"/>
    <w:qFormat/>
    <w:rsid w:val="00AC11D6"/>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AC11D6"/>
    <w:rPr>
      <w:rFonts w:ascii="新細明體" w:eastAsia="新細明體" w:hAnsi="新細明體" w:cs="新細明體"/>
      <w:b/>
      <w:bCs/>
      <w:kern w:val="0"/>
      <w:sz w:val="36"/>
      <w:szCs w:val="36"/>
    </w:rPr>
  </w:style>
  <w:style w:type="paragraph" w:customStyle="1" w:styleId="m-0">
    <w:name w:val="m-0"/>
    <w:basedOn w:val="a"/>
    <w:rsid w:val="00AC11D6"/>
    <w:pPr>
      <w:widowControl/>
      <w:spacing w:before="100" w:beforeAutospacing="1" w:after="100" w:afterAutospacing="1"/>
    </w:pPr>
    <w:rPr>
      <w:rFonts w:ascii="新細明體" w:eastAsia="新細明體" w:hAnsi="新細明體" w:cs="新細明體"/>
      <w:kern w:val="0"/>
      <w:szCs w:val="24"/>
    </w:rPr>
  </w:style>
  <w:style w:type="character" w:customStyle="1" w:styleId="website">
    <w:name w:val="website"/>
    <w:basedOn w:val="a0"/>
    <w:rsid w:val="00AC11D6"/>
  </w:style>
  <w:style w:type="character" w:customStyle="1" w:styleId="mx-1">
    <w:name w:val="mx-1"/>
    <w:basedOn w:val="a0"/>
    <w:rsid w:val="00AC11D6"/>
  </w:style>
  <w:style w:type="character" w:customStyle="1" w:styleId="ml-1">
    <w:name w:val="ml-1"/>
    <w:basedOn w:val="a0"/>
    <w:rsid w:val="00AC11D6"/>
  </w:style>
  <w:style w:type="character" w:customStyle="1" w:styleId="pl-1">
    <w:name w:val="pl-1"/>
    <w:basedOn w:val="a0"/>
    <w:rsid w:val="00AC11D6"/>
  </w:style>
  <w:style w:type="character" w:styleId="a3">
    <w:name w:val="Hyperlink"/>
    <w:basedOn w:val="a0"/>
    <w:uiPriority w:val="99"/>
    <w:unhideWhenUsed/>
    <w:rsid w:val="00AC11D6"/>
    <w:rPr>
      <w:color w:val="0000FF"/>
      <w:u w:val="single"/>
    </w:rPr>
  </w:style>
  <w:style w:type="paragraph" w:styleId="HTML">
    <w:name w:val="HTML Preformatted"/>
    <w:basedOn w:val="a"/>
    <w:link w:val="HTML0"/>
    <w:uiPriority w:val="99"/>
    <w:semiHidden/>
    <w:unhideWhenUsed/>
    <w:rsid w:val="00AC11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AC11D6"/>
    <w:rPr>
      <w:rFonts w:ascii="細明體" w:eastAsia="細明體" w:hAnsi="細明體" w:cs="細明體"/>
      <w:kern w:val="0"/>
      <w:szCs w:val="24"/>
    </w:rPr>
  </w:style>
  <w:style w:type="table" w:styleId="a4">
    <w:name w:val="Table Grid"/>
    <w:basedOn w:val="a1"/>
    <w:uiPriority w:val="59"/>
    <w:rsid w:val="00FB5C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semiHidden/>
    <w:unhideWhenUsed/>
    <w:rsid w:val="000A553A"/>
    <w:pPr>
      <w:tabs>
        <w:tab w:val="center" w:pos="4153"/>
        <w:tab w:val="right" w:pos="8306"/>
      </w:tabs>
      <w:snapToGrid w:val="0"/>
    </w:pPr>
    <w:rPr>
      <w:sz w:val="20"/>
      <w:szCs w:val="20"/>
    </w:rPr>
  </w:style>
  <w:style w:type="character" w:customStyle="1" w:styleId="a6">
    <w:name w:val="頁首 字元"/>
    <w:basedOn w:val="a0"/>
    <w:link w:val="a5"/>
    <w:uiPriority w:val="99"/>
    <w:semiHidden/>
    <w:rsid w:val="000A553A"/>
    <w:rPr>
      <w:sz w:val="20"/>
      <w:szCs w:val="20"/>
    </w:rPr>
  </w:style>
  <w:style w:type="paragraph" w:styleId="a7">
    <w:name w:val="footer"/>
    <w:basedOn w:val="a"/>
    <w:link w:val="a8"/>
    <w:uiPriority w:val="99"/>
    <w:semiHidden/>
    <w:unhideWhenUsed/>
    <w:rsid w:val="000A553A"/>
    <w:pPr>
      <w:tabs>
        <w:tab w:val="center" w:pos="4153"/>
        <w:tab w:val="right" w:pos="8306"/>
      </w:tabs>
      <w:snapToGrid w:val="0"/>
    </w:pPr>
    <w:rPr>
      <w:sz w:val="20"/>
      <w:szCs w:val="20"/>
    </w:rPr>
  </w:style>
  <w:style w:type="character" w:customStyle="1" w:styleId="a8">
    <w:name w:val="頁尾 字元"/>
    <w:basedOn w:val="a0"/>
    <w:link w:val="a7"/>
    <w:uiPriority w:val="99"/>
    <w:semiHidden/>
    <w:rsid w:val="000A553A"/>
    <w:rPr>
      <w:sz w:val="20"/>
      <w:szCs w:val="20"/>
    </w:rPr>
  </w:style>
  <w:style w:type="paragraph" w:styleId="a9">
    <w:name w:val="List Paragraph"/>
    <w:basedOn w:val="a"/>
    <w:uiPriority w:val="34"/>
    <w:qFormat/>
    <w:rsid w:val="00781C7F"/>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55581">
      <w:bodyDiv w:val="1"/>
      <w:marLeft w:val="0"/>
      <w:marRight w:val="0"/>
      <w:marTop w:val="0"/>
      <w:marBottom w:val="0"/>
      <w:divBdr>
        <w:top w:val="none" w:sz="0" w:space="0" w:color="auto"/>
        <w:left w:val="none" w:sz="0" w:space="0" w:color="auto"/>
        <w:bottom w:val="none" w:sz="0" w:space="0" w:color="auto"/>
        <w:right w:val="none" w:sz="0" w:space="0" w:color="auto"/>
      </w:divBdr>
      <w:divsChild>
        <w:div w:id="843058692">
          <w:marLeft w:val="0"/>
          <w:marRight w:val="0"/>
          <w:marTop w:val="0"/>
          <w:marBottom w:val="0"/>
          <w:divBdr>
            <w:top w:val="none" w:sz="0" w:space="0" w:color="auto"/>
            <w:left w:val="none" w:sz="0" w:space="0" w:color="auto"/>
            <w:bottom w:val="none" w:sz="0" w:space="0" w:color="auto"/>
            <w:right w:val="none" w:sz="0" w:space="0" w:color="auto"/>
          </w:divBdr>
          <w:divsChild>
            <w:div w:id="1358317207">
              <w:marLeft w:val="0"/>
              <w:marRight w:val="0"/>
              <w:marTop w:val="0"/>
              <w:marBottom w:val="0"/>
              <w:divBdr>
                <w:top w:val="none" w:sz="0" w:space="0" w:color="auto"/>
                <w:left w:val="none" w:sz="0" w:space="0" w:color="auto"/>
                <w:bottom w:val="none" w:sz="0" w:space="0" w:color="auto"/>
                <w:right w:val="none" w:sz="0" w:space="0" w:color="auto"/>
              </w:divBdr>
            </w:div>
          </w:divsChild>
        </w:div>
        <w:div w:id="891431158">
          <w:marLeft w:val="0"/>
          <w:marRight w:val="0"/>
          <w:marTop w:val="0"/>
          <w:marBottom w:val="0"/>
          <w:divBdr>
            <w:top w:val="none" w:sz="0" w:space="0" w:color="auto"/>
            <w:left w:val="none" w:sz="0" w:space="0" w:color="auto"/>
            <w:bottom w:val="none" w:sz="0" w:space="0" w:color="auto"/>
            <w:right w:val="none" w:sz="0" w:space="0" w:color="auto"/>
          </w:divBdr>
          <w:divsChild>
            <w:div w:id="783500673">
              <w:marLeft w:val="0"/>
              <w:marRight w:val="0"/>
              <w:marTop w:val="0"/>
              <w:marBottom w:val="0"/>
              <w:divBdr>
                <w:top w:val="none" w:sz="0" w:space="0" w:color="auto"/>
                <w:left w:val="none" w:sz="0" w:space="0" w:color="auto"/>
                <w:bottom w:val="none" w:sz="0" w:space="0" w:color="auto"/>
                <w:right w:val="none" w:sz="0" w:space="0" w:color="auto"/>
              </w:divBdr>
            </w:div>
            <w:div w:id="91707136">
              <w:marLeft w:val="0"/>
              <w:marRight w:val="0"/>
              <w:marTop w:val="0"/>
              <w:marBottom w:val="0"/>
              <w:divBdr>
                <w:top w:val="none" w:sz="0" w:space="0" w:color="auto"/>
                <w:left w:val="none" w:sz="0" w:space="0" w:color="auto"/>
                <w:bottom w:val="none" w:sz="0" w:space="0" w:color="auto"/>
                <w:right w:val="none" w:sz="0" w:space="0" w:color="auto"/>
              </w:divBdr>
            </w:div>
          </w:divsChild>
        </w:div>
        <w:div w:id="167139730">
          <w:marLeft w:val="0"/>
          <w:marRight w:val="0"/>
          <w:marTop w:val="0"/>
          <w:marBottom w:val="0"/>
          <w:divBdr>
            <w:top w:val="none" w:sz="0" w:space="0" w:color="auto"/>
            <w:left w:val="none" w:sz="0" w:space="0" w:color="auto"/>
            <w:bottom w:val="none" w:sz="0" w:space="0" w:color="auto"/>
            <w:right w:val="none" w:sz="0" w:space="0" w:color="auto"/>
          </w:divBdr>
          <w:divsChild>
            <w:div w:id="1982037281">
              <w:marLeft w:val="0"/>
              <w:marRight w:val="0"/>
              <w:marTop w:val="0"/>
              <w:marBottom w:val="0"/>
              <w:divBdr>
                <w:top w:val="none" w:sz="0" w:space="0" w:color="auto"/>
                <w:left w:val="none" w:sz="0" w:space="0" w:color="auto"/>
                <w:bottom w:val="none" w:sz="0" w:space="0" w:color="auto"/>
                <w:right w:val="none" w:sz="0" w:space="0" w:color="auto"/>
              </w:divBdr>
            </w:div>
            <w:div w:id="435751426">
              <w:marLeft w:val="0"/>
              <w:marRight w:val="0"/>
              <w:marTop w:val="0"/>
              <w:marBottom w:val="0"/>
              <w:divBdr>
                <w:top w:val="none" w:sz="0" w:space="0" w:color="auto"/>
                <w:left w:val="none" w:sz="0" w:space="0" w:color="auto"/>
                <w:bottom w:val="none" w:sz="0" w:space="0" w:color="auto"/>
                <w:right w:val="none" w:sz="0" w:space="0" w:color="auto"/>
              </w:divBdr>
            </w:div>
          </w:divsChild>
        </w:div>
        <w:div w:id="1033850727">
          <w:marLeft w:val="0"/>
          <w:marRight w:val="0"/>
          <w:marTop w:val="0"/>
          <w:marBottom w:val="0"/>
          <w:divBdr>
            <w:top w:val="none" w:sz="0" w:space="0" w:color="auto"/>
            <w:left w:val="none" w:sz="0" w:space="0" w:color="auto"/>
            <w:bottom w:val="none" w:sz="0" w:space="0" w:color="auto"/>
            <w:right w:val="none" w:sz="0" w:space="0" w:color="auto"/>
          </w:divBdr>
          <w:divsChild>
            <w:div w:id="1746217094">
              <w:marLeft w:val="0"/>
              <w:marRight w:val="0"/>
              <w:marTop w:val="0"/>
              <w:marBottom w:val="0"/>
              <w:divBdr>
                <w:top w:val="none" w:sz="0" w:space="0" w:color="auto"/>
                <w:left w:val="none" w:sz="0" w:space="0" w:color="auto"/>
                <w:bottom w:val="none" w:sz="0" w:space="0" w:color="auto"/>
                <w:right w:val="none" w:sz="0" w:space="0" w:color="auto"/>
              </w:divBdr>
            </w:div>
            <w:div w:id="997197763">
              <w:marLeft w:val="0"/>
              <w:marRight w:val="0"/>
              <w:marTop w:val="0"/>
              <w:marBottom w:val="0"/>
              <w:divBdr>
                <w:top w:val="none" w:sz="0" w:space="0" w:color="auto"/>
                <w:left w:val="none" w:sz="0" w:space="0" w:color="auto"/>
                <w:bottom w:val="none" w:sz="0" w:space="0" w:color="auto"/>
                <w:right w:val="none" w:sz="0" w:space="0" w:color="auto"/>
              </w:divBdr>
            </w:div>
          </w:divsChild>
        </w:div>
        <w:div w:id="2003315017">
          <w:marLeft w:val="0"/>
          <w:marRight w:val="0"/>
          <w:marTop w:val="0"/>
          <w:marBottom w:val="0"/>
          <w:divBdr>
            <w:top w:val="none" w:sz="0" w:space="0" w:color="auto"/>
            <w:left w:val="none" w:sz="0" w:space="0" w:color="auto"/>
            <w:bottom w:val="none" w:sz="0" w:space="0" w:color="auto"/>
            <w:right w:val="none" w:sz="0" w:space="0" w:color="auto"/>
          </w:divBdr>
          <w:divsChild>
            <w:div w:id="1056315289">
              <w:marLeft w:val="0"/>
              <w:marRight w:val="0"/>
              <w:marTop w:val="0"/>
              <w:marBottom w:val="0"/>
              <w:divBdr>
                <w:top w:val="none" w:sz="0" w:space="0" w:color="auto"/>
                <w:left w:val="none" w:sz="0" w:space="0" w:color="auto"/>
                <w:bottom w:val="none" w:sz="0" w:space="0" w:color="auto"/>
                <w:right w:val="none" w:sz="0" w:space="0" w:color="auto"/>
              </w:divBdr>
            </w:div>
            <w:div w:id="1365713982">
              <w:marLeft w:val="0"/>
              <w:marRight w:val="0"/>
              <w:marTop w:val="0"/>
              <w:marBottom w:val="0"/>
              <w:divBdr>
                <w:top w:val="none" w:sz="0" w:space="0" w:color="auto"/>
                <w:left w:val="none" w:sz="0" w:space="0" w:color="auto"/>
                <w:bottom w:val="none" w:sz="0" w:space="0" w:color="auto"/>
                <w:right w:val="none" w:sz="0" w:space="0" w:color="auto"/>
              </w:divBdr>
            </w:div>
          </w:divsChild>
        </w:div>
        <w:div w:id="1978796756">
          <w:marLeft w:val="0"/>
          <w:marRight w:val="0"/>
          <w:marTop w:val="0"/>
          <w:marBottom w:val="0"/>
          <w:divBdr>
            <w:top w:val="none" w:sz="0" w:space="0" w:color="auto"/>
            <w:left w:val="none" w:sz="0" w:space="0" w:color="auto"/>
            <w:bottom w:val="none" w:sz="0" w:space="0" w:color="auto"/>
            <w:right w:val="none" w:sz="0" w:space="0" w:color="auto"/>
          </w:divBdr>
          <w:divsChild>
            <w:div w:id="1663653853">
              <w:marLeft w:val="0"/>
              <w:marRight w:val="0"/>
              <w:marTop w:val="0"/>
              <w:marBottom w:val="0"/>
              <w:divBdr>
                <w:top w:val="none" w:sz="0" w:space="0" w:color="auto"/>
                <w:left w:val="none" w:sz="0" w:space="0" w:color="auto"/>
                <w:bottom w:val="none" w:sz="0" w:space="0" w:color="auto"/>
                <w:right w:val="none" w:sz="0" w:space="0" w:color="auto"/>
              </w:divBdr>
            </w:div>
            <w:div w:id="1398044683">
              <w:marLeft w:val="0"/>
              <w:marRight w:val="0"/>
              <w:marTop w:val="0"/>
              <w:marBottom w:val="0"/>
              <w:divBdr>
                <w:top w:val="none" w:sz="0" w:space="0" w:color="auto"/>
                <w:left w:val="none" w:sz="0" w:space="0" w:color="auto"/>
                <w:bottom w:val="none" w:sz="0" w:space="0" w:color="auto"/>
                <w:right w:val="none" w:sz="0" w:space="0" w:color="auto"/>
              </w:divBdr>
            </w:div>
          </w:divsChild>
        </w:div>
        <w:div w:id="412358988">
          <w:marLeft w:val="0"/>
          <w:marRight w:val="0"/>
          <w:marTop w:val="0"/>
          <w:marBottom w:val="0"/>
          <w:divBdr>
            <w:top w:val="none" w:sz="0" w:space="0" w:color="auto"/>
            <w:left w:val="none" w:sz="0" w:space="0" w:color="auto"/>
            <w:bottom w:val="none" w:sz="0" w:space="0" w:color="auto"/>
            <w:right w:val="none" w:sz="0" w:space="0" w:color="auto"/>
          </w:divBdr>
          <w:divsChild>
            <w:div w:id="2034989527">
              <w:marLeft w:val="0"/>
              <w:marRight w:val="0"/>
              <w:marTop w:val="0"/>
              <w:marBottom w:val="0"/>
              <w:divBdr>
                <w:top w:val="none" w:sz="0" w:space="0" w:color="auto"/>
                <w:left w:val="none" w:sz="0" w:space="0" w:color="auto"/>
                <w:bottom w:val="none" w:sz="0" w:space="0" w:color="auto"/>
                <w:right w:val="none" w:sz="0" w:space="0" w:color="auto"/>
              </w:divBdr>
            </w:div>
            <w:div w:id="1335573822">
              <w:marLeft w:val="0"/>
              <w:marRight w:val="0"/>
              <w:marTop w:val="0"/>
              <w:marBottom w:val="0"/>
              <w:divBdr>
                <w:top w:val="none" w:sz="0" w:space="0" w:color="auto"/>
                <w:left w:val="none" w:sz="0" w:space="0" w:color="auto"/>
                <w:bottom w:val="none" w:sz="0" w:space="0" w:color="auto"/>
                <w:right w:val="none" w:sz="0" w:space="0" w:color="auto"/>
              </w:divBdr>
            </w:div>
          </w:divsChild>
        </w:div>
        <w:div w:id="1996571567">
          <w:marLeft w:val="0"/>
          <w:marRight w:val="0"/>
          <w:marTop w:val="0"/>
          <w:marBottom w:val="0"/>
          <w:divBdr>
            <w:top w:val="none" w:sz="0" w:space="0" w:color="auto"/>
            <w:left w:val="none" w:sz="0" w:space="0" w:color="auto"/>
            <w:bottom w:val="none" w:sz="0" w:space="0" w:color="auto"/>
            <w:right w:val="none" w:sz="0" w:space="0" w:color="auto"/>
          </w:divBdr>
          <w:divsChild>
            <w:div w:id="241336029">
              <w:marLeft w:val="0"/>
              <w:marRight w:val="0"/>
              <w:marTop w:val="0"/>
              <w:marBottom w:val="0"/>
              <w:divBdr>
                <w:top w:val="none" w:sz="0" w:space="0" w:color="auto"/>
                <w:left w:val="none" w:sz="0" w:space="0" w:color="auto"/>
                <w:bottom w:val="none" w:sz="0" w:space="0" w:color="auto"/>
                <w:right w:val="none" w:sz="0" w:space="0" w:color="auto"/>
              </w:divBdr>
            </w:div>
            <w:div w:id="277372751">
              <w:marLeft w:val="0"/>
              <w:marRight w:val="0"/>
              <w:marTop w:val="0"/>
              <w:marBottom w:val="0"/>
              <w:divBdr>
                <w:top w:val="none" w:sz="0" w:space="0" w:color="auto"/>
                <w:left w:val="none" w:sz="0" w:space="0" w:color="auto"/>
                <w:bottom w:val="none" w:sz="0" w:space="0" w:color="auto"/>
                <w:right w:val="none" w:sz="0" w:space="0" w:color="auto"/>
              </w:divBdr>
            </w:div>
          </w:divsChild>
        </w:div>
        <w:div w:id="1908570565">
          <w:marLeft w:val="0"/>
          <w:marRight w:val="0"/>
          <w:marTop w:val="0"/>
          <w:marBottom w:val="0"/>
          <w:divBdr>
            <w:top w:val="none" w:sz="0" w:space="0" w:color="auto"/>
            <w:left w:val="none" w:sz="0" w:space="0" w:color="auto"/>
            <w:bottom w:val="none" w:sz="0" w:space="0" w:color="auto"/>
            <w:right w:val="none" w:sz="0" w:space="0" w:color="auto"/>
          </w:divBdr>
          <w:divsChild>
            <w:div w:id="816848590">
              <w:marLeft w:val="0"/>
              <w:marRight w:val="0"/>
              <w:marTop w:val="0"/>
              <w:marBottom w:val="0"/>
              <w:divBdr>
                <w:top w:val="none" w:sz="0" w:space="0" w:color="auto"/>
                <w:left w:val="none" w:sz="0" w:space="0" w:color="auto"/>
                <w:bottom w:val="none" w:sz="0" w:space="0" w:color="auto"/>
                <w:right w:val="none" w:sz="0" w:space="0" w:color="auto"/>
              </w:divBdr>
            </w:div>
            <w:div w:id="1378117629">
              <w:marLeft w:val="0"/>
              <w:marRight w:val="0"/>
              <w:marTop w:val="0"/>
              <w:marBottom w:val="0"/>
              <w:divBdr>
                <w:top w:val="none" w:sz="0" w:space="0" w:color="auto"/>
                <w:left w:val="none" w:sz="0" w:space="0" w:color="auto"/>
                <w:bottom w:val="none" w:sz="0" w:space="0" w:color="auto"/>
                <w:right w:val="none" w:sz="0" w:space="0" w:color="auto"/>
              </w:divBdr>
            </w:div>
          </w:divsChild>
        </w:div>
        <w:div w:id="2010599810">
          <w:marLeft w:val="0"/>
          <w:marRight w:val="0"/>
          <w:marTop w:val="0"/>
          <w:marBottom w:val="0"/>
          <w:divBdr>
            <w:top w:val="none" w:sz="0" w:space="0" w:color="auto"/>
            <w:left w:val="none" w:sz="0" w:space="0" w:color="auto"/>
            <w:bottom w:val="none" w:sz="0" w:space="0" w:color="auto"/>
            <w:right w:val="none" w:sz="0" w:space="0" w:color="auto"/>
          </w:divBdr>
          <w:divsChild>
            <w:div w:id="722799641">
              <w:marLeft w:val="0"/>
              <w:marRight w:val="0"/>
              <w:marTop w:val="0"/>
              <w:marBottom w:val="0"/>
              <w:divBdr>
                <w:top w:val="none" w:sz="0" w:space="0" w:color="auto"/>
                <w:left w:val="none" w:sz="0" w:space="0" w:color="auto"/>
                <w:bottom w:val="none" w:sz="0" w:space="0" w:color="auto"/>
                <w:right w:val="none" w:sz="0" w:space="0" w:color="auto"/>
              </w:divBdr>
            </w:div>
            <w:div w:id="760489483">
              <w:marLeft w:val="0"/>
              <w:marRight w:val="0"/>
              <w:marTop w:val="0"/>
              <w:marBottom w:val="0"/>
              <w:divBdr>
                <w:top w:val="none" w:sz="0" w:space="0" w:color="auto"/>
                <w:left w:val="none" w:sz="0" w:space="0" w:color="auto"/>
                <w:bottom w:val="none" w:sz="0" w:space="0" w:color="auto"/>
                <w:right w:val="none" w:sz="0" w:space="0" w:color="auto"/>
              </w:divBdr>
            </w:div>
          </w:divsChild>
        </w:div>
        <w:div w:id="286398194">
          <w:marLeft w:val="0"/>
          <w:marRight w:val="0"/>
          <w:marTop w:val="0"/>
          <w:marBottom w:val="0"/>
          <w:divBdr>
            <w:top w:val="none" w:sz="0" w:space="0" w:color="auto"/>
            <w:left w:val="none" w:sz="0" w:space="0" w:color="auto"/>
            <w:bottom w:val="none" w:sz="0" w:space="0" w:color="auto"/>
            <w:right w:val="none" w:sz="0" w:space="0" w:color="auto"/>
          </w:divBdr>
          <w:divsChild>
            <w:div w:id="116680346">
              <w:marLeft w:val="0"/>
              <w:marRight w:val="0"/>
              <w:marTop w:val="0"/>
              <w:marBottom w:val="0"/>
              <w:divBdr>
                <w:top w:val="none" w:sz="0" w:space="0" w:color="auto"/>
                <w:left w:val="none" w:sz="0" w:space="0" w:color="auto"/>
                <w:bottom w:val="none" w:sz="0" w:space="0" w:color="auto"/>
                <w:right w:val="none" w:sz="0" w:space="0" w:color="auto"/>
              </w:divBdr>
            </w:div>
            <w:div w:id="939917669">
              <w:marLeft w:val="0"/>
              <w:marRight w:val="0"/>
              <w:marTop w:val="0"/>
              <w:marBottom w:val="0"/>
              <w:divBdr>
                <w:top w:val="none" w:sz="0" w:space="0" w:color="auto"/>
                <w:left w:val="none" w:sz="0" w:space="0" w:color="auto"/>
                <w:bottom w:val="none" w:sz="0" w:space="0" w:color="auto"/>
                <w:right w:val="none" w:sz="0" w:space="0" w:color="auto"/>
              </w:divBdr>
            </w:div>
          </w:divsChild>
        </w:div>
        <w:div w:id="537859717">
          <w:marLeft w:val="0"/>
          <w:marRight w:val="0"/>
          <w:marTop w:val="0"/>
          <w:marBottom w:val="0"/>
          <w:divBdr>
            <w:top w:val="none" w:sz="0" w:space="0" w:color="auto"/>
            <w:left w:val="none" w:sz="0" w:space="0" w:color="auto"/>
            <w:bottom w:val="none" w:sz="0" w:space="0" w:color="auto"/>
            <w:right w:val="none" w:sz="0" w:space="0" w:color="auto"/>
          </w:divBdr>
          <w:divsChild>
            <w:div w:id="1174566160">
              <w:marLeft w:val="0"/>
              <w:marRight w:val="0"/>
              <w:marTop w:val="0"/>
              <w:marBottom w:val="0"/>
              <w:divBdr>
                <w:top w:val="none" w:sz="0" w:space="0" w:color="auto"/>
                <w:left w:val="none" w:sz="0" w:space="0" w:color="auto"/>
                <w:bottom w:val="none" w:sz="0" w:space="0" w:color="auto"/>
                <w:right w:val="none" w:sz="0" w:space="0" w:color="auto"/>
              </w:divBdr>
            </w:div>
            <w:div w:id="315913525">
              <w:marLeft w:val="0"/>
              <w:marRight w:val="0"/>
              <w:marTop w:val="0"/>
              <w:marBottom w:val="0"/>
              <w:divBdr>
                <w:top w:val="none" w:sz="0" w:space="0" w:color="auto"/>
                <w:left w:val="none" w:sz="0" w:space="0" w:color="auto"/>
                <w:bottom w:val="none" w:sz="0" w:space="0" w:color="auto"/>
                <w:right w:val="none" w:sz="0" w:space="0" w:color="auto"/>
              </w:divBdr>
            </w:div>
          </w:divsChild>
        </w:div>
        <w:div w:id="107117622">
          <w:marLeft w:val="0"/>
          <w:marRight w:val="0"/>
          <w:marTop w:val="0"/>
          <w:marBottom w:val="0"/>
          <w:divBdr>
            <w:top w:val="none" w:sz="0" w:space="0" w:color="auto"/>
            <w:left w:val="none" w:sz="0" w:space="0" w:color="auto"/>
            <w:bottom w:val="none" w:sz="0" w:space="0" w:color="auto"/>
            <w:right w:val="none" w:sz="0" w:space="0" w:color="auto"/>
          </w:divBdr>
        </w:div>
        <w:div w:id="1069767331">
          <w:marLeft w:val="0"/>
          <w:marRight w:val="0"/>
          <w:marTop w:val="0"/>
          <w:marBottom w:val="0"/>
          <w:divBdr>
            <w:top w:val="none" w:sz="0" w:space="0" w:color="auto"/>
            <w:left w:val="none" w:sz="0" w:space="0" w:color="auto"/>
            <w:bottom w:val="none" w:sz="0" w:space="0" w:color="auto"/>
            <w:right w:val="none" w:sz="0" w:space="0" w:color="auto"/>
          </w:divBdr>
        </w:div>
        <w:div w:id="1021667565">
          <w:marLeft w:val="-144"/>
          <w:marRight w:val="-144"/>
          <w:marTop w:val="0"/>
          <w:marBottom w:val="0"/>
          <w:divBdr>
            <w:top w:val="none" w:sz="0" w:space="0" w:color="auto"/>
            <w:left w:val="none" w:sz="0" w:space="0" w:color="auto"/>
            <w:bottom w:val="none" w:sz="0" w:space="0" w:color="auto"/>
            <w:right w:val="none" w:sz="0" w:space="0" w:color="auto"/>
          </w:divBdr>
          <w:divsChild>
            <w:div w:id="104244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945329">
      <w:bodyDiv w:val="1"/>
      <w:marLeft w:val="0"/>
      <w:marRight w:val="0"/>
      <w:marTop w:val="0"/>
      <w:marBottom w:val="0"/>
      <w:divBdr>
        <w:top w:val="none" w:sz="0" w:space="0" w:color="auto"/>
        <w:left w:val="none" w:sz="0" w:space="0" w:color="auto"/>
        <w:bottom w:val="none" w:sz="0" w:space="0" w:color="auto"/>
        <w:right w:val="none" w:sz="0" w:space="0" w:color="auto"/>
      </w:divBdr>
    </w:div>
    <w:div w:id="92511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jongshy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1668</Characters>
  <Application>Microsoft Office Word</Application>
  <DocSecurity>0</DocSecurity>
  <Lines>13</Lines>
  <Paragraphs>3</Paragraphs>
  <ScaleCrop>false</ScaleCrop>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2023-11-17T00:54:00Z</dcterms:created>
  <dcterms:modified xsi:type="dcterms:W3CDTF">2023-11-17T00:54:00Z</dcterms:modified>
</cp:coreProperties>
</file>